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FBE47" w14:textId="0A3068C0" w:rsidR="00F83CC4" w:rsidRPr="004455B0" w:rsidRDefault="005B5A3F" w:rsidP="00D03656">
      <w:pPr>
        <w:shd w:val="clear" w:color="auto" w:fill="FFFFFF"/>
        <w:spacing w:after="0" w:line="459" w:lineRule="atLeast"/>
        <w:jc w:val="center"/>
        <w:outlineLvl w:val="2"/>
        <w:rPr>
          <w:rFonts w:eastAsia="Times New Roman" w:cstheme="minorHAnsi"/>
          <w:b/>
          <w:bCs/>
          <w:sz w:val="16"/>
          <w:szCs w:val="16"/>
        </w:rPr>
      </w:pPr>
      <w:r w:rsidRPr="004455B0">
        <w:rPr>
          <w:rFonts w:eastAsia="Times New Roman" w:cstheme="minorHAnsi"/>
          <w:b/>
          <w:bCs/>
          <w:sz w:val="16"/>
          <w:szCs w:val="16"/>
        </w:rPr>
        <w:t>Realizacja obowiązku informacyjnego o ochronie danych osobowych</w:t>
      </w:r>
    </w:p>
    <w:p w14:paraId="095E23FD" w14:textId="65572048" w:rsidR="00524353" w:rsidRPr="004455B0" w:rsidRDefault="005B5A3F" w:rsidP="00A26005">
      <w:pPr>
        <w:shd w:val="clear" w:color="auto" w:fill="FFFFFF"/>
        <w:spacing w:after="0" w:line="263" w:lineRule="atLeast"/>
        <w:jc w:val="both"/>
        <w:rPr>
          <w:rFonts w:eastAsia="Times New Roman" w:cstheme="minorHAnsi"/>
          <w:sz w:val="16"/>
          <w:szCs w:val="16"/>
        </w:rPr>
      </w:pPr>
      <w:r w:rsidRPr="004455B0">
        <w:rPr>
          <w:rFonts w:eastAsia="Times New Roman" w:cstheme="minorHAnsi"/>
          <w:sz w:val="16"/>
          <w:szCs w:val="16"/>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(dalej: RODO), informujemy, że:</w:t>
      </w:r>
    </w:p>
    <w:p w14:paraId="5FE3248C" w14:textId="77777777" w:rsidR="005B5A3F" w:rsidRPr="004455B0" w:rsidRDefault="00F83CC4" w:rsidP="00D05AB1">
      <w:pPr>
        <w:pStyle w:val="Akapitzlist"/>
        <w:numPr>
          <w:ilvl w:val="0"/>
          <w:numId w:val="2"/>
        </w:numPr>
        <w:shd w:val="clear" w:color="auto" w:fill="FFFFFF"/>
        <w:spacing w:before="0" w:beforeAutospacing="0" w:after="0" w:afterAutospacing="0"/>
        <w:ind w:left="499" w:hanging="437"/>
        <w:jc w:val="both"/>
        <w:rPr>
          <w:rFonts w:asciiTheme="minorHAnsi" w:hAnsiTheme="minorHAnsi" w:cstheme="minorHAnsi"/>
          <w:b/>
          <w:bCs/>
          <w:sz w:val="16"/>
          <w:szCs w:val="16"/>
        </w:rPr>
      </w:pPr>
      <w:r w:rsidRPr="004455B0">
        <w:rPr>
          <w:rFonts w:asciiTheme="minorHAnsi" w:hAnsiTheme="minorHAnsi" w:cstheme="minorHAnsi"/>
          <w:b/>
          <w:bCs/>
          <w:sz w:val="16"/>
          <w:szCs w:val="16"/>
        </w:rPr>
        <w:t>Administratorem Pani/Pana danych osobowych jest Skarb Państwa - Państwowe Gospodarstwo Leśne Lasy Państwowe - Nadleśnictwo Ruszów, reprezentowane przez Nadleśniczego Nadleśnictwa Ruszów, którego siedziba znajduje się: ul. Leśna 2, 59-950 Ruszów.</w:t>
      </w:r>
    </w:p>
    <w:p w14:paraId="27FDE9E6" w14:textId="72AD34AF" w:rsidR="00D05AB1" w:rsidRPr="004455B0" w:rsidRDefault="005B5A3F" w:rsidP="00D05AB1">
      <w:pPr>
        <w:pStyle w:val="Akapitzlist"/>
        <w:numPr>
          <w:ilvl w:val="0"/>
          <w:numId w:val="2"/>
        </w:numPr>
        <w:shd w:val="clear" w:color="auto" w:fill="FFFFFF"/>
        <w:spacing w:after="0"/>
        <w:jc w:val="both"/>
        <w:rPr>
          <w:rFonts w:asciiTheme="minorHAnsi" w:hAnsiTheme="minorHAnsi" w:cstheme="minorHAnsi"/>
          <w:b/>
          <w:bCs/>
          <w:sz w:val="16"/>
          <w:szCs w:val="16"/>
        </w:rPr>
      </w:pPr>
      <w:r w:rsidRPr="004455B0">
        <w:rPr>
          <w:rFonts w:asciiTheme="minorHAnsi" w:hAnsiTheme="minorHAnsi" w:cstheme="minorHAnsi"/>
          <w:b/>
          <w:bCs/>
          <w:sz w:val="16"/>
          <w:szCs w:val="16"/>
        </w:rPr>
        <w:t xml:space="preserve">Z Inspektorem </w:t>
      </w:r>
      <w:r w:rsidR="00D05AB1" w:rsidRPr="004455B0">
        <w:rPr>
          <w:rFonts w:asciiTheme="minorHAnsi" w:hAnsiTheme="minorHAnsi" w:cstheme="minorHAnsi"/>
          <w:b/>
          <w:bCs/>
          <w:sz w:val="16"/>
          <w:szCs w:val="16"/>
        </w:rPr>
        <w:t>O</w:t>
      </w:r>
      <w:r w:rsidRPr="004455B0">
        <w:rPr>
          <w:rFonts w:asciiTheme="minorHAnsi" w:hAnsiTheme="minorHAnsi" w:cstheme="minorHAnsi"/>
          <w:b/>
          <w:bCs/>
          <w:sz w:val="16"/>
          <w:szCs w:val="16"/>
        </w:rPr>
        <w:t xml:space="preserve">chrony </w:t>
      </w:r>
      <w:r w:rsidR="00D05AB1" w:rsidRPr="004455B0">
        <w:rPr>
          <w:rFonts w:asciiTheme="minorHAnsi" w:hAnsiTheme="minorHAnsi" w:cstheme="minorHAnsi"/>
          <w:b/>
          <w:bCs/>
          <w:sz w:val="16"/>
          <w:szCs w:val="16"/>
        </w:rPr>
        <w:t>D</w:t>
      </w:r>
      <w:r w:rsidRPr="004455B0">
        <w:rPr>
          <w:rFonts w:asciiTheme="minorHAnsi" w:hAnsiTheme="minorHAnsi" w:cstheme="minorHAnsi"/>
          <w:b/>
          <w:bCs/>
          <w:sz w:val="16"/>
          <w:szCs w:val="16"/>
        </w:rPr>
        <w:t xml:space="preserve">anych można skontaktować się </w:t>
      </w:r>
      <w:r w:rsidR="00D05AB1" w:rsidRPr="004455B0">
        <w:rPr>
          <w:rFonts w:asciiTheme="minorHAnsi" w:hAnsiTheme="minorHAnsi" w:cstheme="minorHAnsi"/>
          <w:b/>
          <w:bCs/>
          <w:sz w:val="16"/>
          <w:szCs w:val="16"/>
        </w:rPr>
        <w:t>tel</w:t>
      </w:r>
      <w:r w:rsidR="00524353" w:rsidRPr="004455B0">
        <w:rPr>
          <w:rFonts w:asciiTheme="minorHAnsi" w:hAnsiTheme="minorHAnsi" w:cstheme="minorHAnsi"/>
          <w:b/>
          <w:bCs/>
          <w:sz w:val="16"/>
          <w:szCs w:val="16"/>
        </w:rPr>
        <w:t xml:space="preserve">efonicznie: </w:t>
      </w:r>
      <w:r w:rsidR="00D05AB1" w:rsidRPr="004455B0">
        <w:rPr>
          <w:rFonts w:asciiTheme="minorHAnsi" w:hAnsiTheme="minorHAnsi" w:cstheme="minorHAnsi"/>
          <w:b/>
          <w:bCs/>
          <w:sz w:val="16"/>
          <w:szCs w:val="16"/>
        </w:rPr>
        <w:t>, e:mail szymon.mikolajczyk@wroclaw.lasy.gov.pl</w:t>
      </w:r>
    </w:p>
    <w:p w14:paraId="5302EAA1" w14:textId="77777777" w:rsidR="005B5A3F" w:rsidRPr="004455B0" w:rsidRDefault="005B5A3F" w:rsidP="00D05AB1">
      <w:pPr>
        <w:pStyle w:val="Akapitzlist"/>
        <w:numPr>
          <w:ilvl w:val="0"/>
          <w:numId w:val="2"/>
        </w:numPr>
        <w:shd w:val="clear" w:color="auto" w:fill="FFFFFF"/>
        <w:spacing w:before="0" w:beforeAutospacing="0" w:after="0" w:afterAutospacing="0"/>
        <w:ind w:left="499" w:hanging="437"/>
        <w:jc w:val="both"/>
        <w:rPr>
          <w:rFonts w:asciiTheme="minorHAnsi" w:hAnsiTheme="minorHAnsi" w:cstheme="minorHAnsi"/>
          <w:b/>
          <w:bCs/>
          <w:sz w:val="16"/>
          <w:szCs w:val="16"/>
        </w:rPr>
      </w:pPr>
      <w:r w:rsidRPr="004455B0">
        <w:rPr>
          <w:rFonts w:asciiTheme="minorHAnsi" w:hAnsiTheme="minorHAnsi" w:cstheme="minorHAnsi"/>
          <w:b/>
          <w:bCs/>
          <w:sz w:val="16"/>
          <w:szCs w:val="16"/>
        </w:rPr>
        <w:t>Cel przetwarzania oraz podstawę prawną przetwarzania danych osobowych przedstawia tabela:</w:t>
      </w:r>
    </w:p>
    <w:p w14:paraId="31F006AB" w14:textId="77777777" w:rsidR="005B5A3F" w:rsidRPr="004455B0" w:rsidRDefault="005B5A3F" w:rsidP="00A26005">
      <w:pPr>
        <w:shd w:val="clear" w:color="auto" w:fill="FFFFFF"/>
        <w:spacing w:after="0" w:line="263" w:lineRule="atLeast"/>
        <w:ind w:left="426"/>
        <w:jc w:val="both"/>
        <w:rPr>
          <w:rFonts w:eastAsia="Times New Roman" w:cstheme="minorHAnsi"/>
          <w:sz w:val="16"/>
          <w:szCs w:val="16"/>
        </w:rPr>
      </w:pPr>
      <w:r w:rsidRPr="004455B0">
        <w:rPr>
          <w:rFonts w:eastAsia="Times New Roman" w:cstheme="minorHAnsi"/>
          <w:sz w:val="16"/>
          <w:szCs w:val="16"/>
        </w:rPr>
        <w:t>  </w:t>
      </w:r>
    </w:p>
    <w:tbl>
      <w:tblPr>
        <w:tblW w:w="1006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00"/>
        <w:gridCol w:w="4465"/>
      </w:tblGrid>
      <w:tr w:rsidR="004455B0" w:rsidRPr="004455B0" w14:paraId="7D5E0538" w14:textId="77777777" w:rsidTr="00524353">
        <w:trPr>
          <w:jc w:val="center"/>
        </w:trPr>
        <w:tc>
          <w:tcPr>
            <w:tcW w:w="5600" w:type="dxa"/>
            <w:tcBorders>
              <w:top w:val="outset" w:sz="6" w:space="0" w:color="auto"/>
              <w:left w:val="outset" w:sz="6" w:space="0" w:color="auto"/>
              <w:bottom w:val="outset" w:sz="6" w:space="0" w:color="auto"/>
              <w:right w:val="outset" w:sz="6" w:space="0" w:color="auto"/>
            </w:tcBorders>
            <w:vAlign w:val="center"/>
            <w:hideMark/>
          </w:tcPr>
          <w:p w14:paraId="603CA257" w14:textId="77777777" w:rsidR="005B5A3F" w:rsidRPr="004455B0" w:rsidRDefault="005B5A3F" w:rsidP="00A26005">
            <w:pPr>
              <w:spacing w:after="0" w:line="240" w:lineRule="auto"/>
              <w:ind w:left="57" w:right="57"/>
              <w:jc w:val="center"/>
              <w:rPr>
                <w:rFonts w:eastAsia="Times New Roman" w:cstheme="minorHAnsi"/>
                <w:sz w:val="16"/>
                <w:szCs w:val="16"/>
              </w:rPr>
            </w:pPr>
            <w:r w:rsidRPr="004455B0">
              <w:rPr>
                <w:rFonts w:eastAsia="Times New Roman" w:cstheme="minorHAnsi"/>
                <w:b/>
                <w:bCs/>
                <w:sz w:val="16"/>
                <w:szCs w:val="16"/>
              </w:rPr>
              <w:t>Cel przetwarzania</w:t>
            </w:r>
          </w:p>
        </w:tc>
        <w:tc>
          <w:tcPr>
            <w:tcW w:w="4465" w:type="dxa"/>
            <w:tcBorders>
              <w:top w:val="outset" w:sz="6" w:space="0" w:color="auto"/>
              <w:left w:val="outset" w:sz="6" w:space="0" w:color="auto"/>
              <w:bottom w:val="outset" w:sz="6" w:space="0" w:color="auto"/>
              <w:right w:val="outset" w:sz="6" w:space="0" w:color="auto"/>
            </w:tcBorders>
            <w:vAlign w:val="center"/>
            <w:hideMark/>
          </w:tcPr>
          <w:p w14:paraId="112CC3BE" w14:textId="77777777" w:rsidR="005B5A3F" w:rsidRPr="004455B0" w:rsidRDefault="005B5A3F" w:rsidP="00A26005">
            <w:pPr>
              <w:spacing w:after="0" w:line="240" w:lineRule="auto"/>
              <w:ind w:left="57" w:right="57"/>
              <w:jc w:val="center"/>
              <w:rPr>
                <w:rFonts w:eastAsia="Times New Roman" w:cstheme="minorHAnsi"/>
                <w:sz w:val="16"/>
                <w:szCs w:val="16"/>
              </w:rPr>
            </w:pPr>
            <w:r w:rsidRPr="004455B0">
              <w:rPr>
                <w:rFonts w:eastAsia="Times New Roman" w:cstheme="minorHAnsi"/>
                <w:b/>
                <w:bCs/>
                <w:sz w:val="16"/>
                <w:szCs w:val="16"/>
              </w:rPr>
              <w:t>Podstawa prawna przetwarzania</w:t>
            </w:r>
          </w:p>
        </w:tc>
      </w:tr>
      <w:tr w:rsidR="004455B0" w:rsidRPr="004455B0" w14:paraId="0169161D" w14:textId="77777777" w:rsidTr="00524353">
        <w:trPr>
          <w:trHeight w:val="720"/>
          <w:jc w:val="center"/>
        </w:trPr>
        <w:tc>
          <w:tcPr>
            <w:tcW w:w="5600" w:type="dxa"/>
            <w:tcBorders>
              <w:top w:val="outset" w:sz="6" w:space="0" w:color="auto"/>
              <w:left w:val="outset" w:sz="6" w:space="0" w:color="auto"/>
              <w:bottom w:val="outset" w:sz="6" w:space="0" w:color="auto"/>
              <w:right w:val="outset" w:sz="6" w:space="0" w:color="auto"/>
            </w:tcBorders>
            <w:hideMark/>
          </w:tcPr>
          <w:p w14:paraId="6EC6CF67" w14:textId="28CD8F9E" w:rsidR="005B5A3F" w:rsidRPr="004455B0" w:rsidRDefault="00F83CC4" w:rsidP="000352D4">
            <w:pPr>
              <w:spacing w:after="0" w:line="240" w:lineRule="auto"/>
              <w:ind w:left="57" w:right="57"/>
              <w:jc w:val="both"/>
              <w:rPr>
                <w:rFonts w:eastAsia="Times New Roman" w:cstheme="minorHAnsi"/>
                <w:b/>
                <w:bCs/>
                <w:sz w:val="14"/>
                <w:szCs w:val="14"/>
              </w:rPr>
            </w:pPr>
            <w:r w:rsidRPr="004455B0">
              <w:rPr>
                <w:rFonts w:eastAsia="Times New Roman" w:cstheme="minorHAnsi"/>
                <w:b/>
                <w:bCs/>
                <w:sz w:val="14"/>
                <w:szCs w:val="14"/>
              </w:rPr>
              <w:t>Nadleśnictwo Ruszów</w:t>
            </w:r>
            <w:r w:rsidR="005B5A3F" w:rsidRPr="004455B0">
              <w:rPr>
                <w:rFonts w:eastAsia="Times New Roman" w:cstheme="minorHAnsi"/>
                <w:b/>
                <w:bCs/>
                <w:sz w:val="14"/>
                <w:szCs w:val="14"/>
              </w:rPr>
              <w:t xml:space="preserve"> przetwarza Twoje dane osobowe przede wszystkim ze względu na prawne obowiązki w związku z prowadzeniem gospodarki leśnej</w:t>
            </w:r>
            <w:r w:rsidR="00A11846" w:rsidRPr="004455B0">
              <w:rPr>
                <w:rFonts w:eastAsia="Times New Roman" w:cstheme="minorHAnsi"/>
                <w:b/>
                <w:bCs/>
                <w:sz w:val="14"/>
                <w:szCs w:val="14"/>
              </w:rPr>
              <w:t xml:space="preserve"> oraz realizacji zadań ustawowych</w:t>
            </w:r>
            <w:r w:rsidR="00BA3229" w:rsidRPr="004455B0">
              <w:rPr>
                <w:rFonts w:eastAsia="Times New Roman" w:cstheme="minorHAnsi"/>
                <w:b/>
                <w:bCs/>
                <w:sz w:val="14"/>
                <w:szCs w:val="14"/>
              </w:rPr>
              <w:t>:</w:t>
            </w:r>
          </w:p>
          <w:p w14:paraId="5427037F" w14:textId="3253CC27" w:rsidR="00BA3229" w:rsidRPr="004455B0" w:rsidRDefault="00BA3229" w:rsidP="000352D4">
            <w:pPr>
              <w:spacing w:after="0" w:line="240" w:lineRule="auto"/>
              <w:ind w:left="57" w:right="57"/>
              <w:jc w:val="both"/>
              <w:rPr>
                <w:rFonts w:eastAsia="Times New Roman" w:cstheme="minorHAnsi"/>
                <w:sz w:val="14"/>
                <w:szCs w:val="14"/>
              </w:rPr>
            </w:pPr>
            <w:r w:rsidRPr="004455B0">
              <w:rPr>
                <w:rFonts w:eastAsia="Times New Roman" w:cstheme="minorHAnsi"/>
                <w:sz w:val="14"/>
                <w:szCs w:val="14"/>
              </w:rPr>
              <w:t xml:space="preserve">- </w:t>
            </w:r>
            <w:r w:rsidR="000352D4" w:rsidRPr="004455B0">
              <w:rPr>
                <w:rFonts w:eastAsia="Times New Roman" w:cstheme="minorHAnsi"/>
                <w:sz w:val="14"/>
                <w:szCs w:val="14"/>
              </w:rPr>
              <w:t>S</w:t>
            </w:r>
            <w:r w:rsidRPr="004455B0">
              <w:rPr>
                <w:rFonts w:eastAsia="Times New Roman" w:cstheme="minorHAnsi"/>
                <w:sz w:val="14"/>
                <w:szCs w:val="14"/>
              </w:rPr>
              <w:t>przedaż drewna, w tym realizacja zakupów z wykorzystaniem portalu „e-drewno.pl”, Portalu Leśno-Drzewnego, sprzedaży detalicznej oraz sprzedaży sadzonek, choinek oraz innych produktów ubocznych użytkowania lasu, rozpatrywanie reklamacji z tytułu zakupionego surowca;</w:t>
            </w:r>
          </w:p>
          <w:p w14:paraId="77BE0809" w14:textId="51E8E5DC" w:rsidR="00BA3229" w:rsidRPr="004455B0" w:rsidRDefault="00BA3229" w:rsidP="000352D4">
            <w:pPr>
              <w:spacing w:after="0" w:line="240" w:lineRule="auto"/>
              <w:ind w:left="57" w:right="57"/>
              <w:jc w:val="both"/>
              <w:rPr>
                <w:rFonts w:eastAsia="Times New Roman" w:cstheme="minorHAnsi"/>
                <w:sz w:val="14"/>
                <w:szCs w:val="14"/>
              </w:rPr>
            </w:pPr>
            <w:r w:rsidRPr="004455B0">
              <w:rPr>
                <w:rFonts w:eastAsia="Times New Roman" w:cstheme="minorHAnsi"/>
                <w:sz w:val="14"/>
                <w:szCs w:val="14"/>
              </w:rPr>
              <w:t xml:space="preserve">- </w:t>
            </w:r>
            <w:r w:rsidR="000352D4" w:rsidRPr="004455B0">
              <w:rPr>
                <w:rFonts w:eastAsia="Times New Roman" w:cstheme="minorHAnsi"/>
                <w:sz w:val="14"/>
                <w:szCs w:val="14"/>
              </w:rPr>
              <w:t>U</w:t>
            </w:r>
            <w:r w:rsidRPr="004455B0">
              <w:rPr>
                <w:rFonts w:eastAsia="Times New Roman" w:cstheme="minorHAnsi"/>
                <w:sz w:val="14"/>
                <w:szCs w:val="14"/>
              </w:rPr>
              <w:t>możliwienie pozyskania drewna opałowego metodą tzw. „samowyrobu”;</w:t>
            </w:r>
          </w:p>
          <w:p w14:paraId="5047267F" w14:textId="203C26CF" w:rsidR="00BA3229" w:rsidRPr="004455B0" w:rsidRDefault="00BA3229" w:rsidP="000352D4">
            <w:pPr>
              <w:spacing w:after="0" w:line="240" w:lineRule="auto"/>
              <w:ind w:left="57" w:right="57"/>
              <w:jc w:val="both"/>
              <w:rPr>
                <w:rFonts w:eastAsia="Times New Roman" w:cstheme="minorHAnsi"/>
                <w:sz w:val="14"/>
                <w:szCs w:val="14"/>
              </w:rPr>
            </w:pPr>
            <w:r w:rsidRPr="004455B0">
              <w:rPr>
                <w:rFonts w:eastAsia="Times New Roman" w:cstheme="minorHAnsi"/>
                <w:sz w:val="14"/>
                <w:szCs w:val="14"/>
              </w:rPr>
              <w:t>-</w:t>
            </w:r>
            <w:r w:rsidR="00524353" w:rsidRPr="004455B0">
              <w:rPr>
                <w:rFonts w:eastAsia="Times New Roman" w:cstheme="minorHAnsi"/>
                <w:sz w:val="14"/>
                <w:szCs w:val="14"/>
              </w:rPr>
              <w:t xml:space="preserve"> </w:t>
            </w:r>
            <w:r w:rsidR="000352D4" w:rsidRPr="004455B0">
              <w:rPr>
                <w:rFonts w:eastAsia="Times New Roman" w:cstheme="minorHAnsi"/>
                <w:sz w:val="14"/>
                <w:szCs w:val="14"/>
              </w:rPr>
              <w:t>R</w:t>
            </w:r>
            <w:r w:rsidRPr="004455B0">
              <w:rPr>
                <w:rFonts w:eastAsia="Times New Roman" w:cstheme="minorHAnsi"/>
                <w:sz w:val="14"/>
                <w:szCs w:val="14"/>
              </w:rPr>
              <w:t>ealizacja zadań związanych ze sprzedażą, zakupem, zamianą i</w:t>
            </w:r>
            <w:r w:rsidR="000352D4" w:rsidRPr="004455B0">
              <w:rPr>
                <w:rFonts w:eastAsia="Times New Roman" w:cstheme="minorHAnsi"/>
                <w:sz w:val="14"/>
                <w:szCs w:val="14"/>
              </w:rPr>
              <w:t xml:space="preserve"> </w:t>
            </w:r>
            <w:r w:rsidRPr="004455B0">
              <w:rPr>
                <w:rFonts w:eastAsia="Times New Roman" w:cstheme="minorHAnsi"/>
                <w:sz w:val="14"/>
                <w:szCs w:val="14"/>
              </w:rPr>
              <w:t>dzierżawą nieruchomości w jednostkach organizacyjnych Lasów</w:t>
            </w:r>
            <w:r w:rsidR="000352D4" w:rsidRPr="004455B0">
              <w:rPr>
                <w:rFonts w:eastAsia="Times New Roman" w:cstheme="minorHAnsi"/>
                <w:sz w:val="14"/>
                <w:szCs w:val="14"/>
              </w:rPr>
              <w:t xml:space="preserve"> </w:t>
            </w:r>
            <w:r w:rsidRPr="004455B0">
              <w:rPr>
                <w:rFonts w:eastAsia="Times New Roman" w:cstheme="minorHAnsi"/>
                <w:sz w:val="14"/>
                <w:szCs w:val="14"/>
              </w:rPr>
              <w:t>Państwowych;</w:t>
            </w:r>
          </w:p>
          <w:p w14:paraId="549CBF43" w14:textId="527D99AF" w:rsidR="00BA3229" w:rsidRPr="004455B0" w:rsidRDefault="00BA3229" w:rsidP="000352D4">
            <w:pPr>
              <w:spacing w:after="0" w:line="240" w:lineRule="auto"/>
              <w:ind w:left="57" w:right="57"/>
              <w:jc w:val="both"/>
              <w:rPr>
                <w:rFonts w:eastAsia="Times New Roman" w:cstheme="minorHAnsi"/>
                <w:sz w:val="14"/>
                <w:szCs w:val="14"/>
              </w:rPr>
            </w:pPr>
            <w:r w:rsidRPr="004455B0">
              <w:rPr>
                <w:rFonts w:eastAsia="Times New Roman" w:cstheme="minorHAnsi"/>
                <w:sz w:val="14"/>
                <w:szCs w:val="14"/>
              </w:rPr>
              <w:t xml:space="preserve">- </w:t>
            </w:r>
            <w:r w:rsidR="000352D4" w:rsidRPr="004455B0">
              <w:rPr>
                <w:rFonts w:eastAsia="Times New Roman" w:cstheme="minorHAnsi"/>
                <w:sz w:val="14"/>
                <w:szCs w:val="14"/>
              </w:rPr>
              <w:t>R</w:t>
            </w:r>
            <w:r w:rsidRPr="004455B0">
              <w:rPr>
                <w:rFonts w:eastAsia="Times New Roman" w:cstheme="minorHAnsi"/>
                <w:sz w:val="14"/>
                <w:szCs w:val="14"/>
              </w:rPr>
              <w:t>ealizacja zadań związanych z dzierżawą gruntów leśnych i rolnych;</w:t>
            </w:r>
          </w:p>
          <w:p w14:paraId="1C62411D" w14:textId="20BF9BE8" w:rsidR="00BA3229" w:rsidRPr="004455B0" w:rsidRDefault="00BA3229" w:rsidP="000352D4">
            <w:pPr>
              <w:spacing w:after="0" w:line="240" w:lineRule="auto"/>
              <w:ind w:left="57" w:right="57"/>
              <w:jc w:val="both"/>
              <w:rPr>
                <w:rFonts w:eastAsia="Times New Roman" w:cstheme="minorHAnsi"/>
                <w:sz w:val="14"/>
                <w:szCs w:val="14"/>
              </w:rPr>
            </w:pPr>
            <w:r w:rsidRPr="004455B0">
              <w:rPr>
                <w:rFonts w:eastAsia="Times New Roman" w:cstheme="minorHAnsi"/>
                <w:sz w:val="14"/>
                <w:szCs w:val="14"/>
              </w:rPr>
              <w:t>-</w:t>
            </w:r>
            <w:r w:rsidR="000352D4" w:rsidRPr="004455B0">
              <w:rPr>
                <w:rFonts w:eastAsia="Times New Roman" w:cstheme="minorHAnsi"/>
                <w:sz w:val="14"/>
                <w:szCs w:val="14"/>
              </w:rPr>
              <w:t xml:space="preserve"> Ś</w:t>
            </w:r>
            <w:r w:rsidRPr="004455B0">
              <w:rPr>
                <w:rFonts w:eastAsia="Times New Roman" w:cstheme="minorHAnsi"/>
                <w:sz w:val="14"/>
                <w:szCs w:val="14"/>
              </w:rPr>
              <w:t>wiadczenia innych form udostępniania lasu</w:t>
            </w:r>
            <w:r w:rsidR="000352D4" w:rsidRPr="004455B0">
              <w:rPr>
                <w:rFonts w:eastAsia="Times New Roman" w:cstheme="minorHAnsi"/>
                <w:sz w:val="14"/>
                <w:szCs w:val="14"/>
              </w:rPr>
              <w:t>;</w:t>
            </w:r>
          </w:p>
          <w:p w14:paraId="0068ABDD" w14:textId="590E6558" w:rsidR="00BA3229" w:rsidRPr="004455B0" w:rsidRDefault="00BA3229" w:rsidP="000352D4">
            <w:pPr>
              <w:spacing w:after="0" w:line="240" w:lineRule="auto"/>
              <w:ind w:left="57" w:right="57"/>
              <w:jc w:val="both"/>
              <w:rPr>
                <w:rFonts w:eastAsia="Times New Roman" w:cstheme="minorHAnsi"/>
                <w:sz w:val="14"/>
                <w:szCs w:val="14"/>
              </w:rPr>
            </w:pPr>
            <w:r w:rsidRPr="004455B0">
              <w:rPr>
                <w:rFonts w:eastAsia="Times New Roman" w:cstheme="minorHAnsi"/>
                <w:sz w:val="14"/>
                <w:szCs w:val="14"/>
              </w:rPr>
              <w:t xml:space="preserve">- </w:t>
            </w:r>
            <w:r w:rsidR="000352D4" w:rsidRPr="004455B0">
              <w:rPr>
                <w:rFonts w:eastAsia="Times New Roman" w:cstheme="minorHAnsi"/>
                <w:sz w:val="14"/>
                <w:szCs w:val="14"/>
              </w:rPr>
              <w:t>W</w:t>
            </w:r>
            <w:r w:rsidRPr="004455B0">
              <w:rPr>
                <w:rFonts w:eastAsia="Times New Roman" w:cstheme="minorHAnsi"/>
                <w:sz w:val="14"/>
                <w:szCs w:val="14"/>
              </w:rPr>
              <w:t>ynajem pokoi gościnnych;</w:t>
            </w:r>
          </w:p>
          <w:p w14:paraId="58438ED3" w14:textId="3AE09156" w:rsidR="00BA3229" w:rsidRPr="004455B0" w:rsidRDefault="00BA3229" w:rsidP="000352D4">
            <w:pPr>
              <w:spacing w:after="0" w:line="240" w:lineRule="auto"/>
              <w:ind w:right="57"/>
              <w:jc w:val="both"/>
              <w:rPr>
                <w:rFonts w:eastAsia="Times New Roman" w:cstheme="minorHAnsi"/>
                <w:sz w:val="14"/>
                <w:szCs w:val="14"/>
              </w:rPr>
            </w:pPr>
            <w:r w:rsidRPr="004455B0">
              <w:rPr>
                <w:rFonts w:eastAsia="Times New Roman" w:cstheme="minorHAnsi"/>
                <w:sz w:val="14"/>
                <w:szCs w:val="14"/>
              </w:rPr>
              <w:t xml:space="preserve"> - </w:t>
            </w:r>
            <w:r w:rsidR="000352D4" w:rsidRPr="004455B0">
              <w:rPr>
                <w:rFonts w:eastAsia="Times New Roman" w:cstheme="minorHAnsi"/>
                <w:sz w:val="14"/>
                <w:szCs w:val="14"/>
              </w:rPr>
              <w:t>W</w:t>
            </w:r>
            <w:r w:rsidRPr="004455B0">
              <w:rPr>
                <w:rFonts w:eastAsia="Times New Roman" w:cstheme="minorHAnsi"/>
                <w:sz w:val="14"/>
                <w:szCs w:val="14"/>
              </w:rPr>
              <w:t>ystawianie oraz kontrola zezwoleń na wjazd do lasu oraz na drogi leśne;</w:t>
            </w:r>
          </w:p>
          <w:p w14:paraId="2E462D28" w14:textId="706D60B5" w:rsidR="000352D4" w:rsidRPr="004455B0" w:rsidRDefault="000352D4" w:rsidP="000352D4">
            <w:pPr>
              <w:spacing w:after="0" w:line="240" w:lineRule="auto"/>
              <w:ind w:right="57"/>
              <w:jc w:val="both"/>
              <w:rPr>
                <w:rFonts w:eastAsia="Times New Roman" w:cstheme="minorHAnsi"/>
                <w:sz w:val="14"/>
                <w:szCs w:val="14"/>
              </w:rPr>
            </w:pPr>
            <w:r w:rsidRPr="004455B0">
              <w:rPr>
                <w:rFonts w:eastAsia="Times New Roman" w:cstheme="minorHAnsi"/>
                <w:sz w:val="14"/>
                <w:szCs w:val="14"/>
              </w:rPr>
              <w:t xml:space="preserve"> - Ocena szkód wyrządzonych przez gatunki zwierząt objętych ochroną;</w:t>
            </w:r>
          </w:p>
          <w:p w14:paraId="0FC3B259" w14:textId="304FB8A0" w:rsidR="000352D4" w:rsidRPr="004455B0" w:rsidRDefault="000352D4" w:rsidP="000352D4">
            <w:pPr>
              <w:spacing w:after="0" w:line="240" w:lineRule="auto"/>
              <w:ind w:right="57"/>
              <w:jc w:val="both"/>
              <w:rPr>
                <w:rFonts w:eastAsia="Times New Roman" w:cstheme="minorHAnsi"/>
                <w:sz w:val="14"/>
                <w:szCs w:val="14"/>
              </w:rPr>
            </w:pPr>
            <w:r w:rsidRPr="004455B0">
              <w:rPr>
                <w:rFonts w:eastAsia="Times New Roman" w:cstheme="minorHAnsi"/>
                <w:sz w:val="14"/>
                <w:szCs w:val="14"/>
              </w:rPr>
              <w:t>- Rozpatrywanie odwołań od decyzji w sprawie odszkodowań łowieckich w obwodach dzierżawionych przez koła łowieckie.</w:t>
            </w:r>
          </w:p>
          <w:p w14:paraId="13DA11E0" w14:textId="1DC6D4E9" w:rsidR="007671BC" w:rsidRPr="004455B0" w:rsidRDefault="007671BC" w:rsidP="007671BC">
            <w:pPr>
              <w:spacing w:after="0" w:line="240" w:lineRule="auto"/>
              <w:ind w:right="57"/>
              <w:jc w:val="both"/>
              <w:rPr>
                <w:rFonts w:eastAsia="Times New Roman" w:cstheme="minorHAnsi"/>
                <w:sz w:val="14"/>
                <w:szCs w:val="14"/>
              </w:rPr>
            </w:pPr>
            <w:r w:rsidRPr="004455B0">
              <w:rPr>
                <w:rFonts w:eastAsia="Times New Roman" w:cstheme="minorHAnsi"/>
                <w:sz w:val="14"/>
                <w:szCs w:val="14"/>
              </w:rPr>
              <w:t>- Przetwarzanie danych dotyczących wnioskodawców w celu rozpatrzenia wniosku i udzielenia informacji;</w:t>
            </w:r>
          </w:p>
          <w:p w14:paraId="04C128C6" w14:textId="5C0C0ACD" w:rsidR="007671BC" w:rsidRPr="004455B0" w:rsidRDefault="007671BC" w:rsidP="007671BC">
            <w:pPr>
              <w:spacing w:after="0" w:line="240" w:lineRule="auto"/>
              <w:ind w:right="57"/>
              <w:jc w:val="both"/>
              <w:rPr>
                <w:rFonts w:eastAsia="Times New Roman" w:cstheme="minorHAnsi"/>
                <w:sz w:val="14"/>
                <w:szCs w:val="14"/>
              </w:rPr>
            </w:pPr>
            <w:r w:rsidRPr="004455B0">
              <w:rPr>
                <w:rFonts w:eastAsia="Times New Roman" w:cstheme="minorHAnsi"/>
                <w:sz w:val="14"/>
                <w:szCs w:val="14"/>
              </w:rPr>
              <w:t>- Przetwarzanie w formie udostępnienia danych osobowych osób, których obejmuje zakres wniosku w celu udzielania informacji wnioskodawcy;</w:t>
            </w:r>
          </w:p>
          <w:p w14:paraId="70D95D4B" w14:textId="41E63588" w:rsidR="007671BC" w:rsidRPr="004455B0" w:rsidRDefault="007671BC" w:rsidP="007671BC">
            <w:pPr>
              <w:spacing w:after="0" w:line="240" w:lineRule="auto"/>
              <w:ind w:right="57"/>
              <w:jc w:val="both"/>
              <w:rPr>
                <w:rFonts w:eastAsia="Times New Roman" w:cstheme="minorHAnsi"/>
                <w:sz w:val="14"/>
                <w:szCs w:val="14"/>
              </w:rPr>
            </w:pPr>
            <w:r w:rsidRPr="004455B0">
              <w:rPr>
                <w:rFonts w:eastAsia="Times New Roman" w:cstheme="minorHAnsi"/>
                <w:sz w:val="14"/>
                <w:szCs w:val="14"/>
              </w:rPr>
              <w:t>- Rozpatrywanie wniosków oraz udzielenie wsparcia w formie darowizn.</w:t>
            </w:r>
          </w:p>
          <w:p w14:paraId="1AFB3433" w14:textId="1E9B428A" w:rsidR="00BA3229" w:rsidRPr="004455B0" w:rsidRDefault="00BA3229" w:rsidP="00BA3229">
            <w:pPr>
              <w:spacing w:after="0" w:line="240" w:lineRule="auto"/>
              <w:ind w:left="57" w:right="57"/>
              <w:rPr>
                <w:rFonts w:eastAsia="Times New Roman" w:cstheme="minorHAnsi"/>
                <w:sz w:val="14"/>
                <w:szCs w:val="14"/>
              </w:rPr>
            </w:pPr>
          </w:p>
        </w:tc>
        <w:tc>
          <w:tcPr>
            <w:tcW w:w="4465" w:type="dxa"/>
            <w:tcBorders>
              <w:top w:val="outset" w:sz="6" w:space="0" w:color="auto"/>
              <w:left w:val="outset" w:sz="6" w:space="0" w:color="auto"/>
              <w:bottom w:val="outset" w:sz="6" w:space="0" w:color="auto"/>
              <w:right w:val="outset" w:sz="6" w:space="0" w:color="auto"/>
            </w:tcBorders>
            <w:vAlign w:val="center"/>
            <w:hideMark/>
          </w:tcPr>
          <w:p w14:paraId="320E4FEF" w14:textId="77777777" w:rsidR="005B5A3F" w:rsidRPr="004455B0" w:rsidRDefault="005B5A3F" w:rsidP="00D05AB1">
            <w:pPr>
              <w:spacing w:after="0" w:line="240" w:lineRule="auto"/>
              <w:ind w:left="57" w:right="57"/>
              <w:rPr>
                <w:rFonts w:eastAsia="Times New Roman" w:cstheme="minorHAnsi"/>
                <w:sz w:val="14"/>
                <w:szCs w:val="14"/>
              </w:rPr>
            </w:pPr>
            <w:r w:rsidRPr="004455B0">
              <w:rPr>
                <w:rFonts w:eastAsia="Times New Roman" w:cstheme="minorHAnsi"/>
                <w:b/>
                <w:sz w:val="14"/>
                <w:szCs w:val="14"/>
              </w:rPr>
              <w:t>art. 6, ust.1, lit. c</w:t>
            </w:r>
            <w:r w:rsidRPr="004455B0">
              <w:rPr>
                <w:rFonts w:eastAsia="Times New Roman" w:cstheme="minorHAnsi"/>
                <w:sz w:val="14"/>
                <w:szCs w:val="14"/>
              </w:rPr>
              <w:t xml:space="preserve"> RODO w zw. z:</w:t>
            </w:r>
          </w:p>
          <w:p w14:paraId="6A1D61A2" w14:textId="68C17BEC" w:rsidR="005B5A3F" w:rsidRPr="004455B0" w:rsidRDefault="00524353" w:rsidP="00A26005">
            <w:pPr>
              <w:spacing w:after="0" w:line="240" w:lineRule="auto"/>
              <w:ind w:left="544" w:right="57" w:hanging="283"/>
              <w:rPr>
                <w:rFonts w:eastAsia="Times New Roman" w:cstheme="minorHAnsi"/>
                <w:sz w:val="14"/>
                <w:szCs w:val="14"/>
              </w:rPr>
            </w:pPr>
            <w:r w:rsidRPr="004455B0">
              <w:rPr>
                <w:rFonts w:eastAsia="Times New Roman" w:cstheme="minorHAnsi"/>
                <w:sz w:val="14"/>
                <w:szCs w:val="14"/>
              </w:rPr>
              <w:t>-</w:t>
            </w:r>
            <w:r w:rsidR="005B5A3F" w:rsidRPr="004455B0">
              <w:rPr>
                <w:rFonts w:eastAsia="Times New Roman" w:cstheme="minorHAnsi"/>
                <w:sz w:val="14"/>
                <w:szCs w:val="14"/>
              </w:rPr>
              <w:t>     </w:t>
            </w:r>
            <w:r w:rsidR="00BA3229" w:rsidRPr="004455B0">
              <w:rPr>
                <w:rFonts w:eastAsia="Times New Roman" w:cstheme="minorHAnsi"/>
                <w:sz w:val="14"/>
                <w:szCs w:val="14"/>
              </w:rPr>
              <w:t>Usta</w:t>
            </w:r>
            <w:r w:rsidR="005B5A3F" w:rsidRPr="004455B0">
              <w:rPr>
                <w:rFonts w:eastAsia="Times New Roman" w:cstheme="minorHAnsi"/>
                <w:sz w:val="14"/>
                <w:szCs w:val="14"/>
              </w:rPr>
              <w:t>wa z dnia 28 września 1991 r. o lasach</w:t>
            </w:r>
            <w:r w:rsidR="007671BC" w:rsidRPr="004455B0">
              <w:rPr>
                <w:rFonts w:eastAsia="Times New Roman" w:cstheme="minorHAnsi"/>
                <w:sz w:val="14"/>
                <w:szCs w:val="14"/>
              </w:rPr>
              <w:t>;</w:t>
            </w:r>
          </w:p>
          <w:p w14:paraId="04376D94" w14:textId="01D6D814" w:rsidR="005B5A3F" w:rsidRPr="004455B0" w:rsidRDefault="00524353" w:rsidP="00A26005">
            <w:pPr>
              <w:spacing w:after="0" w:line="240" w:lineRule="auto"/>
              <w:ind w:left="544" w:right="57" w:hanging="283"/>
              <w:rPr>
                <w:rFonts w:eastAsia="Times New Roman" w:cstheme="minorHAnsi"/>
                <w:sz w:val="14"/>
                <w:szCs w:val="14"/>
              </w:rPr>
            </w:pPr>
            <w:r w:rsidRPr="004455B0">
              <w:rPr>
                <w:rFonts w:eastAsia="Times New Roman" w:cstheme="minorHAnsi"/>
                <w:sz w:val="14"/>
                <w:szCs w:val="14"/>
              </w:rPr>
              <w:t>-</w:t>
            </w:r>
            <w:r w:rsidR="005B5A3F" w:rsidRPr="004455B0">
              <w:rPr>
                <w:rFonts w:eastAsia="Times New Roman" w:cstheme="minorHAnsi"/>
                <w:sz w:val="14"/>
                <w:szCs w:val="14"/>
              </w:rPr>
              <w:t>      </w:t>
            </w:r>
            <w:r w:rsidR="00BA3229" w:rsidRPr="004455B0">
              <w:rPr>
                <w:rFonts w:eastAsia="Times New Roman" w:cstheme="minorHAnsi"/>
                <w:sz w:val="14"/>
                <w:szCs w:val="14"/>
              </w:rPr>
              <w:t>Us</w:t>
            </w:r>
            <w:r w:rsidR="005B5A3F" w:rsidRPr="004455B0">
              <w:rPr>
                <w:rFonts w:eastAsia="Times New Roman" w:cstheme="minorHAnsi"/>
                <w:sz w:val="14"/>
                <w:szCs w:val="14"/>
              </w:rPr>
              <w:t>tawa z dnia 14 czerwca 1960 r. Kodeks postępowania administracyjnego</w:t>
            </w:r>
            <w:r w:rsidR="007671BC" w:rsidRPr="004455B0">
              <w:rPr>
                <w:rFonts w:eastAsia="Times New Roman" w:cstheme="minorHAnsi"/>
                <w:sz w:val="14"/>
                <w:szCs w:val="14"/>
              </w:rPr>
              <w:t>;</w:t>
            </w:r>
          </w:p>
          <w:p w14:paraId="5D73858E" w14:textId="78B8EBFE" w:rsidR="005B5A3F" w:rsidRPr="004455B0" w:rsidRDefault="00524353" w:rsidP="00A26005">
            <w:pPr>
              <w:spacing w:after="0" w:line="240" w:lineRule="auto"/>
              <w:ind w:left="544" w:right="57" w:hanging="283"/>
              <w:rPr>
                <w:rFonts w:eastAsia="Times New Roman" w:cstheme="minorHAnsi"/>
                <w:sz w:val="14"/>
                <w:szCs w:val="14"/>
              </w:rPr>
            </w:pPr>
            <w:r w:rsidRPr="004455B0">
              <w:rPr>
                <w:rFonts w:eastAsia="Times New Roman" w:cstheme="minorHAnsi"/>
                <w:sz w:val="14"/>
                <w:szCs w:val="14"/>
              </w:rPr>
              <w:t>-</w:t>
            </w:r>
            <w:r w:rsidR="005B5A3F" w:rsidRPr="004455B0">
              <w:rPr>
                <w:rFonts w:eastAsia="Times New Roman" w:cstheme="minorHAnsi"/>
                <w:sz w:val="14"/>
                <w:szCs w:val="14"/>
              </w:rPr>
              <w:t>      </w:t>
            </w:r>
            <w:r w:rsidR="00BA3229" w:rsidRPr="004455B0">
              <w:rPr>
                <w:rFonts w:eastAsia="Times New Roman" w:cstheme="minorHAnsi"/>
                <w:sz w:val="14"/>
                <w:szCs w:val="14"/>
              </w:rPr>
              <w:t>Us</w:t>
            </w:r>
            <w:r w:rsidR="005B5A3F" w:rsidRPr="004455B0">
              <w:rPr>
                <w:rFonts w:eastAsia="Times New Roman" w:cstheme="minorHAnsi"/>
                <w:sz w:val="14"/>
                <w:szCs w:val="14"/>
              </w:rPr>
              <w:t xml:space="preserve">tawa z dnia </w:t>
            </w:r>
            <w:r w:rsidR="00BA3229" w:rsidRPr="004455B0">
              <w:rPr>
                <w:rFonts w:eastAsia="Times New Roman" w:cstheme="minorHAnsi"/>
                <w:sz w:val="14"/>
                <w:szCs w:val="14"/>
              </w:rPr>
              <w:t>11</w:t>
            </w:r>
            <w:r w:rsidR="005B5A3F" w:rsidRPr="004455B0">
              <w:rPr>
                <w:rFonts w:eastAsia="Times New Roman" w:cstheme="minorHAnsi"/>
                <w:sz w:val="14"/>
                <w:szCs w:val="14"/>
              </w:rPr>
              <w:t xml:space="preserve"> stycznia 20</w:t>
            </w:r>
            <w:r w:rsidR="00BA3229" w:rsidRPr="004455B0">
              <w:rPr>
                <w:rFonts w:eastAsia="Times New Roman" w:cstheme="minorHAnsi"/>
                <w:sz w:val="14"/>
                <w:szCs w:val="14"/>
              </w:rPr>
              <w:t>19</w:t>
            </w:r>
            <w:r w:rsidR="005B5A3F" w:rsidRPr="004455B0">
              <w:rPr>
                <w:rFonts w:eastAsia="Times New Roman" w:cstheme="minorHAnsi"/>
                <w:sz w:val="14"/>
                <w:szCs w:val="14"/>
              </w:rPr>
              <w:t xml:space="preserve"> r. Prawo zamówień publicznych</w:t>
            </w:r>
            <w:r w:rsidR="007671BC" w:rsidRPr="004455B0">
              <w:rPr>
                <w:rFonts w:eastAsia="Times New Roman" w:cstheme="minorHAnsi"/>
                <w:sz w:val="14"/>
                <w:szCs w:val="14"/>
              </w:rPr>
              <w:t>;</w:t>
            </w:r>
          </w:p>
          <w:p w14:paraId="33D77AAB" w14:textId="325728B1" w:rsidR="005B5A3F" w:rsidRPr="004455B0" w:rsidRDefault="00524353" w:rsidP="00A26005">
            <w:pPr>
              <w:spacing w:after="0" w:line="240" w:lineRule="auto"/>
              <w:ind w:left="544" w:right="57" w:hanging="283"/>
              <w:rPr>
                <w:rFonts w:eastAsia="Times New Roman" w:cstheme="minorHAnsi"/>
                <w:sz w:val="14"/>
                <w:szCs w:val="14"/>
              </w:rPr>
            </w:pPr>
            <w:r w:rsidRPr="004455B0">
              <w:rPr>
                <w:rFonts w:eastAsia="Times New Roman" w:cstheme="minorHAnsi"/>
                <w:sz w:val="14"/>
                <w:szCs w:val="14"/>
              </w:rPr>
              <w:t>-</w:t>
            </w:r>
            <w:r w:rsidR="005B5A3F" w:rsidRPr="004455B0">
              <w:rPr>
                <w:rFonts w:eastAsia="Times New Roman" w:cstheme="minorHAnsi"/>
                <w:sz w:val="14"/>
                <w:szCs w:val="14"/>
              </w:rPr>
              <w:t>      </w:t>
            </w:r>
            <w:r w:rsidR="00BA3229" w:rsidRPr="004455B0">
              <w:rPr>
                <w:rFonts w:eastAsia="Times New Roman" w:cstheme="minorHAnsi"/>
                <w:sz w:val="14"/>
                <w:szCs w:val="14"/>
              </w:rPr>
              <w:t>U</w:t>
            </w:r>
            <w:r w:rsidR="005B5A3F" w:rsidRPr="004455B0">
              <w:rPr>
                <w:rFonts w:eastAsia="Times New Roman" w:cstheme="minorHAnsi"/>
                <w:sz w:val="14"/>
                <w:szCs w:val="14"/>
              </w:rPr>
              <w:t>stawa z dnia 13 października 1995 r. Prawo łowieckie</w:t>
            </w:r>
            <w:r w:rsidR="007671BC" w:rsidRPr="004455B0">
              <w:rPr>
                <w:rFonts w:eastAsia="Times New Roman" w:cstheme="minorHAnsi"/>
                <w:sz w:val="14"/>
                <w:szCs w:val="14"/>
              </w:rPr>
              <w:t>;</w:t>
            </w:r>
          </w:p>
          <w:p w14:paraId="6C89C30B" w14:textId="032CD194" w:rsidR="005B5A3F" w:rsidRPr="004455B0" w:rsidRDefault="00524353" w:rsidP="00A26005">
            <w:pPr>
              <w:spacing w:after="0" w:line="240" w:lineRule="auto"/>
              <w:ind w:left="544" w:right="57" w:hanging="283"/>
              <w:rPr>
                <w:rFonts w:eastAsia="Times New Roman" w:cstheme="minorHAnsi"/>
                <w:sz w:val="14"/>
                <w:szCs w:val="14"/>
              </w:rPr>
            </w:pPr>
            <w:r w:rsidRPr="004455B0">
              <w:rPr>
                <w:rFonts w:eastAsia="Times New Roman" w:cstheme="minorHAnsi"/>
                <w:sz w:val="14"/>
                <w:szCs w:val="14"/>
              </w:rPr>
              <w:t>-</w:t>
            </w:r>
            <w:r w:rsidR="005B5A3F" w:rsidRPr="004455B0">
              <w:rPr>
                <w:rFonts w:eastAsia="Times New Roman" w:cstheme="minorHAnsi"/>
                <w:sz w:val="14"/>
                <w:szCs w:val="14"/>
              </w:rPr>
              <w:t>      </w:t>
            </w:r>
            <w:r w:rsidR="00BA3229" w:rsidRPr="004455B0">
              <w:rPr>
                <w:rFonts w:eastAsia="Times New Roman" w:cstheme="minorHAnsi"/>
                <w:sz w:val="14"/>
                <w:szCs w:val="14"/>
              </w:rPr>
              <w:t>Ust</w:t>
            </w:r>
            <w:r w:rsidR="005B5A3F" w:rsidRPr="004455B0">
              <w:rPr>
                <w:rFonts w:eastAsia="Times New Roman" w:cstheme="minorHAnsi"/>
                <w:sz w:val="14"/>
                <w:szCs w:val="14"/>
              </w:rPr>
              <w:t>awa z dnia 6 września 2001 r. o dostępie do informacji publicznej</w:t>
            </w:r>
            <w:r w:rsidR="007671BC" w:rsidRPr="004455B0">
              <w:rPr>
                <w:rFonts w:eastAsia="Times New Roman" w:cstheme="minorHAnsi"/>
                <w:sz w:val="14"/>
                <w:szCs w:val="14"/>
              </w:rPr>
              <w:t>;</w:t>
            </w:r>
          </w:p>
          <w:p w14:paraId="04511AD1" w14:textId="28D2C49F" w:rsidR="000352D4" w:rsidRPr="004455B0" w:rsidRDefault="00524353" w:rsidP="000352D4">
            <w:pPr>
              <w:spacing w:after="0" w:line="240" w:lineRule="auto"/>
              <w:ind w:left="544" w:right="57" w:hanging="283"/>
              <w:rPr>
                <w:rFonts w:eastAsia="Times New Roman" w:cstheme="minorHAnsi"/>
                <w:sz w:val="14"/>
                <w:szCs w:val="14"/>
              </w:rPr>
            </w:pPr>
            <w:r w:rsidRPr="004455B0">
              <w:rPr>
                <w:rFonts w:eastAsia="Times New Roman" w:cstheme="minorHAnsi"/>
                <w:sz w:val="14"/>
                <w:szCs w:val="14"/>
              </w:rPr>
              <w:t>-</w:t>
            </w:r>
            <w:r w:rsidR="000352D4" w:rsidRPr="004455B0">
              <w:rPr>
                <w:rFonts w:eastAsia="Times New Roman" w:cstheme="minorHAnsi"/>
                <w:sz w:val="14"/>
                <w:szCs w:val="14"/>
              </w:rPr>
              <w:t>      Rozporządzenie Ministra Środowiska z dnia 8 lutego 2018 r. w sprawie szacowania szkód wyrządzonych przez niektóre gatunki zwierząt objęte ochroną gatunkową;</w:t>
            </w:r>
          </w:p>
          <w:p w14:paraId="7C0C5D6D" w14:textId="1C04A2CD" w:rsidR="000352D4" w:rsidRPr="004455B0" w:rsidRDefault="00524353" w:rsidP="000352D4">
            <w:pPr>
              <w:spacing w:after="0" w:line="240" w:lineRule="auto"/>
              <w:ind w:left="544" w:right="57" w:hanging="283"/>
              <w:rPr>
                <w:rFonts w:eastAsia="Times New Roman" w:cstheme="minorHAnsi"/>
                <w:sz w:val="14"/>
                <w:szCs w:val="14"/>
              </w:rPr>
            </w:pPr>
            <w:r w:rsidRPr="004455B0">
              <w:rPr>
                <w:rFonts w:eastAsia="Times New Roman" w:cstheme="minorHAnsi"/>
                <w:sz w:val="14"/>
                <w:szCs w:val="14"/>
              </w:rPr>
              <w:t>-</w:t>
            </w:r>
            <w:r w:rsidR="005B5A3F" w:rsidRPr="004455B0">
              <w:rPr>
                <w:rFonts w:eastAsia="Times New Roman" w:cstheme="minorHAnsi"/>
                <w:sz w:val="14"/>
                <w:szCs w:val="14"/>
              </w:rPr>
              <w:t>     </w:t>
            </w:r>
            <w:r w:rsidR="000352D4" w:rsidRPr="004455B0">
              <w:rPr>
                <w:rFonts w:eastAsia="Times New Roman" w:cstheme="minorHAnsi"/>
                <w:sz w:val="14"/>
                <w:szCs w:val="14"/>
              </w:rPr>
              <w:t>Ustawa z dnia 16 kwietnia 2004 r. o ochronie przyrody</w:t>
            </w:r>
            <w:r w:rsidR="007671BC" w:rsidRPr="004455B0">
              <w:rPr>
                <w:rFonts w:eastAsia="Times New Roman" w:cstheme="minorHAnsi"/>
                <w:sz w:val="14"/>
                <w:szCs w:val="14"/>
              </w:rPr>
              <w:t>;</w:t>
            </w:r>
          </w:p>
        </w:tc>
      </w:tr>
      <w:tr w:rsidR="004455B0" w:rsidRPr="004455B0" w14:paraId="6BF41B6F" w14:textId="77777777" w:rsidTr="00524353">
        <w:trPr>
          <w:trHeight w:val="850"/>
          <w:jc w:val="center"/>
        </w:trPr>
        <w:tc>
          <w:tcPr>
            <w:tcW w:w="5600" w:type="dxa"/>
            <w:tcBorders>
              <w:top w:val="outset" w:sz="6" w:space="0" w:color="auto"/>
              <w:left w:val="outset" w:sz="6" w:space="0" w:color="auto"/>
              <w:bottom w:val="outset" w:sz="6" w:space="0" w:color="auto"/>
              <w:right w:val="outset" w:sz="6" w:space="0" w:color="auto"/>
            </w:tcBorders>
            <w:vAlign w:val="center"/>
            <w:hideMark/>
          </w:tcPr>
          <w:p w14:paraId="3781FF39" w14:textId="77777777" w:rsidR="005B5A3F" w:rsidRPr="004455B0" w:rsidRDefault="00F83CC4" w:rsidP="00A26005">
            <w:pPr>
              <w:spacing w:after="0" w:line="240" w:lineRule="auto"/>
              <w:ind w:left="57" w:right="57"/>
              <w:jc w:val="both"/>
              <w:rPr>
                <w:rFonts w:eastAsia="Times New Roman" w:cstheme="minorHAnsi"/>
                <w:b/>
                <w:bCs/>
                <w:sz w:val="14"/>
                <w:szCs w:val="14"/>
              </w:rPr>
            </w:pPr>
            <w:r w:rsidRPr="004455B0">
              <w:rPr>
                <w:rFonts w:eastAsia="Times New Roman" w:cstheme="minorHAnsi"/>
                <w:b/>
                <w:bCs/>
                <w:sz w:val="14"/>
                <w:szCs w:val="14"/>
              </w:rPr>
              <w:t>Nadleśnictwo Ruszów</w:t>
            </w:r>
            <w:r w:rsidR="00613C13" w:rsidRPr="004455B0">
              <w:rPr>
                <w:rFonts w:eastAsia="Times New Roman" w:cstheme="minorHAnsi"/>
                <w:b/>
                <w:bCs/>
                <w:sz w:val="14"/>
                <w:szCs w:val="14"/>
              </w:rPr>
              <w:t xml:space="preserve"> </w:t>
            </w:r>
            <w:r w:rsidR="005B5A3F" w:rsidRPr="004455B0">
              <w:rPr>
                <w:rFonts w:eastAsia="Times New Roman" w:cstheme="minorHAnsi"/>
                <w:b/>
                <w:bCs/>
                <w:sz w:val="14"/>
                <w:szCs w:val="14"/>
              </w:rPr>
              <w:t>może przetwarzać Twoje dane w celach związanych z realizacją umowy, zgodnie z zasadą, iż przetwarzanie jest zgodne z prawem, jeśli jest niezbędne w celu realizacji umowy i wiąże się z podjęciem działań także przed jej zawarciem</w:t>
            </w:r>
          </w:p>
        </w:tc>
        <w:tc>
          <w:tcPr>
            <w:tcW w:w="4465" w:type="dxa"/>
            <w:tcBorders>
              <w:top w:val="outset" w:sz="6" w:space="0" w:color="auto"/>
              <w:left w:val="outset" w:sz="6" w:space="0" w:color="auto"/>
              <w:bottom w:val="outset" w:sz="6" w:space="0" w:color="auto"/>
              <w:right w:val="outset" w:sz="6" w:space="0" w:color="auto"/>
            </w:tcBorders>
            <w:vAlign w:val="center"/>
            <w:hideMark/>
          </w:tcPr>
          <w:p w14:paraId="1128F964" w14:textId="28F76385" w:rsidR="005B5A3F" w:rsidRPr="004455B0" w:rsidRDefault="007671BC" w:rsidP="00D05AB1">
            <w:pPr>
              <w:spacing w:after="0" w:line="240" w:lineRule="auto"/>
              <w:rPr>
                <w:rFonts w:eastAsia="Times New Roman" w:cstheme="minorHAnsi"/>
                <w:sz w:val="14"/>
                <w:szCs w:val="14"/>
              </w:rPr>
            </w:pPr>
            <w:r w:rsidRPr="004455B0">
              <w:rPr>
                <w:rFonts w:eastAsia="Times New Roman" w:cstheme="minorHAnsi"/>
                <w:b/>
                <w:sz w:val="14"/>
                <w:szCs w:val="14"/>
              </w:rPr>
              <w:t xml:space="preserve"> </w:t>
            </w:r>
            <w:r w:rsidR="005B5A3F" w:rsidRPr="004455B0">
              <w:rPr>
                <w:rFonts w:eastAsia="Times New Roman" w:cstheme="minorHAnsi"/>
                <w:b/>
                <w:sz w:val="14"/>
                <w:szCs w:val="14"/>
              </w:rPr>
              <w:t>art. 6, ust.1, lit. b</w:t>
            </w:r>
            <w:r w:rsidR="005B5A3F" w:rsidRPr="004455B0">
              <w:rPr>
                <w:rFonts w:eastAsia="Times New Roman" w:cstheme="minorHAnsi"/>
                <w:sz w:val="14"/>
                <w:szCs w:val="14"/>
              </w:rPr>
              <w:t xml:space="preserve"> RODO</w:t>
            </w:r>
          </w:p>
        </w:tc>
      </w:tr>
      <w:tr w:rsidR="004455B0" w:rsidRPr="004455B0" w14:paraId="49170493" w14:textId="77777777" w:rsidTr="00524353">
        <w:trPr>
          <w:trHeight w:val="1103"/>
          <w:jc w:val="center"/>
        </w:trPr>
        <w:tc>
          <w:tcPr>
            <w:tcW w:w="5600" w:type="dxa"/>
            <w:tcBorders>
              <w:top w:val="outset" w:sz="6" w:space="0" w:color="auto"/>
              <w:left w:val="outset" w:sz="6" w:space="0" w:color="auto"/>
              <w:bottom w:val="outset" w:sz="6" w:space="0" w:color="auto"/>
              <w:right w:val="outset" w:sz="6" w:space="0" w:color="auto"/>
            </w:tcBorders>
            <w:vAlign w:val="center"/>
            <w:hideMark/>
          </w:tcPr>
          <w:p w14:paraId="0ECD74AD" w14:textId="77777777" w:rsidR="005B5A3F" w:rsidRPr="004455B0" w:rsidRDefault="00F83CC4" w:rsidP="00A26005">
            <w:pPr>
              <w:spacing w:after="0" w:line="240" w:lineRule="auto"/>
              <w:ind w:left="57" w:right="57"/>
              <w:jc w:val="both"/>
              <w:rPr>
                <w:rFonts w:eastAsia="Times New Roman" w:cstheme="minorHAnsi"/>
                <w:b/>
                <w:bCs/>
                <w:sz w:val="14"/>
                <w:szCs w:val="14"/>
              </w:rPr>
            </w:pPr>
            <w:r w:rsidRPr="004455B0">
              <w:rPr>
                <w:rFonts w:eastAsia="Times New Roman" w:cstheme="minorHAnsi"/>
                <w:b/>
                <w:bCs/>
                <w:sz w:val="14"/>
                <w:szCs w:val="14"/>
              </w:rPr>
              <w:t>Nadleśnictwo Ruszów</w:t>
            </w:r>
            <w:r w:rsidR="00613C13" w:rsidRPr="004455B0">
              <w:rPr>
                <w:rFonts w:eastAsia="Times New Roman" w:cstheme="minorHAnsi"/>
                <w:b/>
                <w:bCs/>
                <w:sz w:val="14"/>
                <w:szCs w:val="14"/>
              </w:rPr>
              <w:t xml:space="preserve"> </w:t>
            </w:r>
            <w:r w:rsidR="005B5A3F" w:rsidRPr="004455B0">
              <w:rPr>
                <w:rFonts w:eastAsia="Times New Roman" w:cstheme="minorHAnsi"/>
                <w:b/>
                <w:bCs/>
                <w:sz w:val="14"/>
                <w:szCs w:val="14"/>
              </w:rPr>
              <w:t>jest obowiązane do prowadzenia rachunkowości, przez co ciążą na nas także obowiązki podatkowe (wystawiamy rachunki, faktury oraz inne dokumenty księgowe) za wykonane przez nas usługi</w:t>
            </w:r>
          </w:p>
        </w:tc>
        <w:tc>
          <w:tcPr>
            <w:tcW w:w="4465" w:type="dxa"/>
            <w:tcBorders>
              <w:top w:val="outset" w:sz="6" w:space="0" w:color="auto"/>
              <w:left w:val="outset" w:sz="6" w:space="0" w:color="auto"/>
              <w:bottom w:val="outset" w:sz="6" w:space="0" w:color="auto"/>
              <w:right w:val="outset" w:sz="6" w:space="0" w:color="auto"/>
            </w:tcBorders>
            <w:vAlign w:val="center"/>
            <w:hideMark/>
          </w:tcPr>
          <w:p w14:paraId="7B01D45B" w14:textId="77777777" w:rsidR="005B5A3F" w:rsidRPr="004455B0" w:rsidRDefault="005B5A3F" w:rsidP="00D05AB1">
            <w:pPr>
              <w:spacing w:after="0" w:line="240" w:lineRule="auto"/>
              <w:ind w:left="57" w:right="57"/>
              <w:rPr>
                <w:rFonts w:eastAsia="Times New Roman" w:cstheme="minorHAnsi"/>
                <w:sz w:val="14"/>
                <w:szCs w:val="14"/>
              </w:rPr>
            </w:pPr>
            <w:r w:rsidRPr="004455B0">
              <w:rPr>
                <w:rFonts w:eastAsia="Times New Roman" w:cstheme="minorHAnsi"/>
                <w:b/>
                <w:sz w:val="14"/>
                <w:szCs w:val="14"/>
              </w:rPr>
              <w:t>art. 6, ust.1, lit. c</w:t>
            </w:r>
            <w:r w:rsidRPr="004455B0">
              <w:rPr>
                <w:rFonts w:eastAsia="Times New Roman" w:cstheme="minorHAnsi"/>
                <w:sz w:val="14"/>
                <w:szCs w:val="14"/>
              </w:rPr>
              <w:t xml:space="preserve"> RODO z zw. z:</w:t>
            </w:r>
          </w:p>
          <w:p w14:paraId="103C9A27" w14:textId="398B799C" w:rsidR="005B5A3F" w:rsidRPr="004455B0" w:rsidRDefault="00524353" w:rsidP="00A26005">
            <w:pPr>
              <w:spacing w:after="0" w:line="240" w:lineRule="auto"/>
              <w:ind w:left="544" w:right="57" w:hanging="283"/>
              <w:rPr>
                <w:rFonts w:eastAsia="Times New Roman" w:cstheme="minorHAnsi"/>
                <w:sz w:val="14"/>
                <w:szCs w:val="14"/>
              </w:rPr>
            </w:pPr>
            <w:r w:rsidRPr="004455B0">
              <w:rPr>
                <w:rFonts w:eastAsia="Times New Roman" w:cstheme="minorHAnsi"/>
                <w:sz w:val="14"/>
                <w:szCs w:val="14"/>
              </w:rPr>
              <w:t>-</w:t>
            </w:r>
            <w:r w:rsidR="005B5A3F" w:rsidRPr="004455B0">
              <w:rPr>
                <w:rFonts w:eastAsia="Times New Roman" w:cstheme="minorHAnsi"/>
                <w:sz w:val="14"/>
                <w:szCs w:val="14"/>
              </w:rPr>
              <w:t>     </w:t>
            </w:r>
            <w:r w:rsidR="000352D4" w:rsidRPr="004455B0">
              <w:rPr>
                <w:rFonts w:eastAsia="Times New Roman" w:cstheme="minorHAnsi"/>
                <w:sz w:val="14"/>
                <w:szCs w:val="14"/>
              </w:rPr>
              <w:t>Us</w:t>
            </w:r>
            <w:r w:rsidR="005B5A3F" w:rsidRPr="004455B0">
              <w:rPr>
                <w:rFonts w:eastAsia="Times New Roman" w:cstheme="minorHAnsi"/>
                <w:sz w:val="14"/>
                <w:szCs w:val="14"/>
              </w:rPr>
              <w:t>tawa z dnia 29 września 1994 r. o rachunkowości</w:t>
            </w:r>
            <w:r w:rsidR="007671BC" w:rsidRPr="004455B0">
              <w:rPr>
                <w:rFonts w:eastAsia="Times New Roman" w:cstheme="minorHAnsi"/>
                <w:sz w:val="14"/>
                <w:szCs w:val="14"/>
              </w:rPr>
              <w:t>;</w:t>
            </w:r>
          </w:p>
          <w:p w14:paraId="7FF27DA4" w14:textId="41F6B1B7" w:rsidR="005B5A3F" w:rsidRPr="004455B0" w:rsidRDefault="00524353" w:rsidP="00A26005">
            <w:pPr>
              <w:spacing w:after="0" w:line="240" w:lineRule="auto"/>
              <w:ind w:left="544" w:right="57" w:hanging="283"/>
              <w:rPr>
                <w:rFonts w:eastAsia="Times New Roman" w:cstheme="minorHAnsi"/>
                <w:sz w:val="14"/>
                <w:szCs w:val="14"/>
              </w:rPr>
            </w:pPr>
            <w:r w:rsidRPr="004455B0">
              <w:rPr>
                <w:rFonts w:eastAsia="Times New Roman" w:cstheme="minorHAnsi"/>
                <w:sz w:val="14"/>
                <w:szCs w:val="14"/>
              </w:rPr>
              <w:t>-</w:t>
            </w:r>
            <w:r w:rsidR="005B5A3F" w:rsidRPr="004455B0">
              <w:rPr>
                <w:rFonts w:eastAsia="Times New Roman" w:cstheme="minorHAnsi"/>
                <w:sz w:val="14"/>
                <w:szCs w:val="14"/>
              </w:rPr>
              <w:t>      </w:t>
            </w:r>
            <w:r w:rsidR="000352D4" w:rsidRPr="004455B0">
              <w:rPr>
                <w:rFonts w:eastAsia="Times New Roman" w:cstheme="minorHAnsi"/>
                <w:sz w:val="14"/>
                <w:szCs w:val="14"/>
              </w:rPr>
              <w:t>Us</w:t>
            </w:r>
            <w:r w:rsidR="005B5A3F" w:rsidRPr="004455B0">
              <w:rPr>
                <w:rFonts w:eastAsia="Times New Roman" w:cstheme="minorHAnsi"/>
                <w:sz w:val="14"/>
                <w:szCs w:val="14"/>
              </w:rPr>
              <w:t>tawa z 29 sierpnia 1997 r. – ordynacja podatkowa</w:t>
            </w:r>
            <w:r w:rsidR="007671BC" w:rsidRPr="004455B0">
              <w:rPr>
                <w:rFonts w:eastAsia="Times New Roman" w:cstheme="minorHAnsi"/>
                <w:sz w:val="14"/>
                <w:szCs w:val="14"/>
              </w:rPr>
              <w:t>;</w:t>
            </w:r>
          </w:p>
          <w:p w14:paraId="14CAF49E" w14:textId="6DF53D07" w:rsidR="005B5A3F" w:rsidRPr="004455B0" w:rsidRDefault="00524353" w:rsidP="00A26005">
            <w:pPr>
              <w:spacing w:after="0" w:line="240" w:lineRule="auto"/>
              <w:ind w:left="544" w:right="57" w:hanging="283"/>
              <w:rPr>
                <w:rFonts w:eastAsia="Times New Roman" w:cstheme="minorHAnsi"/>
                <w:sz w:val="14"/>
                <w:szCs w:val="14"/>
              </w:rPr>
            </w:pPr>
            <w:r w:rsidRPr="004455B0">
              <w:rPr>
                <w:rFonts w:eastAsia="Times New Roman" w:cstheme="minorHAnsi"/>
                <w:sz w:val="14"/>
                <w:szCs w:val="14"/>
              </w:rPr>
              <w:t>-</w:t>
            </w:r>
            <w:r w:rsidR="005B5A3F" w:rsidRPr="004455B0">
              <w:rPr>
                <w:rFonts w:eastAsia="Times New Roman" w:cstheme="minorHAnsi"/>
                <w:sz w:val="14"/>
                <w:szCs w:val="14"/>
              </w:rPr>
              <w:t>      </w:t>
            </w:r>
            <w:r w:rsidR="000352D4" w:rsidRPr="004455B0">
              <w:rPr>
                <w:rFonts w:eastAsia="Times New Roman" w:cstheme="minorHAnsi"/>
                <w:sz w:val="14"/>
                <w:szCs w:val="14"/>
              </w:rPr>
              <w:t>Us</w:t>
            </w:r>
            <w:r w:rsidR="005B5A3F" w:rsidRPr="004455B0">
              <w:rPr>
                <w:rFonts w:eastAsia="Times New Roman" w:cstheme="minorHAnsi"/>
                <w:sz w:val="14"/>
                <w:szCs w:val="14"/>
              </w:rPr>
              <w:t>tawa z dnia 11 marca 2004 r. o podatku od towarów i usług</w:t>
            </w:r>
            <w:r w:rsidR="007671BC" w:rsidRPr="004455B0">
              <w:rPr>
                <w:rFonts w:eastAsia="Times New Roman" w:cstheme="minorHAnsi"/>
                <w:sz w:val="14"/>
                <w:szCs w:val="14"/>
              </w:rPr>
              <w:t>;</w:t>
            </w:r>
          </w:p>
        </w:tc>
      </w:tr>
      <w:tr w:rsidR="004455B0" w:rsidRPr="004455B0" w14:paraId="36DE132A" w14:textId="77777777" w:rsidTr="00524353">
        <w:trPr>
          <w:trHeight w:val="485"/>
          <w:jc w:val="center"/>
        </w:trPr>
        <w:tc>
          <w:tcPr>
            <w:tcW w:w="5600" w:type="dxa"/>
            <w:tcBorders>
              <w:top w:val="outset" w:sz="6" w:space="0" w:color="auto"/>
              <w:left w:val="outset" w:sz="6" w:space="0" w:color="auto"/>
              <w:bottom w:val="outset" w:sz="6" w:space="0" w:color="auto"/>
              <w:right w:val="outset" w:sz="6" w:space="0" w:color="auto"/>
            </w:tcBorders>
            <w:vAlign w:val="center"/>
            <w:hideMark/>
          </w:tcPr>
          <w:p w14:paraId="13175791" w14:textId="77777777" w:rsidR="005B5A3F" w:rsidRPr="004455B0" w:rsidRDefault="00F83CC4" w:rsidP="00A26005">
            <w:pPr>
              <w:spacing w:after="0" w:line="240" w:lineRule="auto"/>
              <w:ind w:left="57" w:right="57"/>
              <w:jc w:val="both"/>
              <w:rPr>
                <w:rFonts w:eastAsia="Times New Roman" w:cstheme="minorHAnsi"/>
                <w:b/>
                <w:bCs/>
                <w:sz w:val="14"/>
                <w:szCs w:val="14"/>
              </w:rPr>
            </w:pPr>
            <w:r w:rsidRPr="004455B0">
              <w:rPr>
                <w:rFonts w:eastAsia="Times New Roman" w:cstheme="minorHAnsi"/>
                <w:b/>
                <w:bCs/>
                <w:sz w:val="14"/>
                <w:szCs w:val="14"/>
              </w:rPr>
              <w:t>Nadleśnictwo Ruszów</w:t>
            </w:r>
            <w:r w:rsidR="00613C13" w:rsidRPr="004455B0">
              <w:rPr>
                <w:rFonts w:eastAsia="Times New Roman" w:cstheme="minorHAnsi"/>
                <w:b/>
                <w:bCs/>
                <w:sz w:val="14"/>
                <w:szCs w:val="14"/>
              </w:rPr>
              <w:t xml:space="preserve"> </w:t>
            </w:r>
            <w:r w:rsidR="005B5A3F" w:rsidRPr="004455B0">
              <w:rPr>
                <w:rFonts w:eastAsia="Times New Roman" w:cstheme="minorHAnsi"/>
                <w:b/>
                <w:bCs/>
                <w:sz w:val="14"/>
                <w:szCs w:val="14"/>
              </w:rPr>
              <w:t>świadczy odpłatne usługi, dlatego mamy prawo do dochodzenia roszczeń z tytułu prowadzonej przez nas działalności</w:t>
            </w:r>
          </w:p>
        </w:tc>
        <w:tc>
          <w:tcPr>
            <w:tcW w:w="4465" w:type="dxa"/>
            <w:tcBorders>
              <w:top w:val="outset" w:sz="6" w:space="0" w:color="auto"/>
              <w:left w:val="outset" w:sz="6" w:space="0" w:color="auto"/>
              <w:bottom w:val="outset" w:sz="6" w:space="0" w:color="auto"/>
              <w:right w:val="outset" w:sz="6" w:space="0" w:color="auto"/>
            </w:tcBorders>
            <w:vAlign w:val="center"/>
            <w:hideMark/>
          </w:tcPr>
          <w:p w14:paraId="01871931" w14:textId="35B1B185" w:rsidR="005B5A3F" w:rsidRPr="004455B0" w:rsidRDefault="007671BC" w:rsidP="000352D4">
            <w:pPr>
              <w:spacing w:after="0" w:line="240" w:lineRule="auto"/>
              <w:rPr>
                <w:rFonts w:eastAsia="Times New Roman" w:cstheme="minorHAnsi"/>
                <w:sz w:val="14"/>
                <w:szCs w:val="14"/>
              </w:rPr>
            </w:pPr>
            <w:r w:rsidRPr="004455B0">
              <w:rPr>
                <w:rFonts w:eastAsia="Times New Roman" w:cstheme="minorHAnsi"/>
                <w:b/>
                <w:bCs/>
                <w:sz w:val="14"/>
                <w:szCs w:val="14"/>
              </w:rPr>
              <w:t xml:space="preserve"> </w:t>
            </w:r>
            <w:r w:rsidR="005B5A3F" w:rsidRPr="004455B0">
              <w:rPr>
                <w:rFonts w:eastAsia="Times New Roman" w:cstheme="minorHAnsi"/>
                <w:b/>
                <w:bCs/>
                <w:sz w:val="14"/>
                <w:szCs w:val="14"/>
              </w:rPr>
              <w:t>art. 6, ust.1, lit. b i f</w:t>
            </w:r>
            <w:r w:rsidR="005B5A3F" w:rsidRPr="004455B0">
              <w:rPr>
                <w:rFonts w:eastAsia="Times New Roman" w:cstheme="minorHAnsi"/>
                <w:sz w:val="14"/>
                <w:szCs w:val="14"/>
              </w:rPr>
              <w:t xml:space="preserve"> RODO</w:t>
            </w:r>
          </w:p>
        </w:tc>
      </w:tr>
      <w:tr w:rsidR="004455B0" w:rsidRPr="004455B0" w14:paraId="3C64D937" w14:textId="77777777" w:rsidTr="00524353">
        <w:trPr>
          <w:trHeight w:val="689"/>
          <w:jc w:val="center"/>
        </w:trPr>
        <w:tc>
          <w:tcPr>
            <w:tcW w:w="5600" w:type="dxa"/>
            <w:tcBorders>
              <w:top w:val="outset" w:sz="6" w:space="0" w:color="auto"/>
              <w:left w:val="outset" w:sz="6" w:space="0" w:color="auto"/>
              <w:bottom w:val="outset" w:sz="6" w:space="0" w:color="auto"/>
              <w:right w:val="outset" w:sz="6" w:space="0" w:color="auto"/>
            </w:tcBorders>
            <w:vAlign w:val="center"/>
            <w:hideMark/>
          </w:tcPr>
          <w:p w14:paraId="00920C1A" w14:textId="2317D156" w:rsidR="005B5A3F" w:rsidRPr="004455B0" w:rsidRDefault="005B5A3F" w:rsidP="00A26005">
            <w:pPr>
              <w:spacing w:after="0" w:line="240" w:lineRule="auto"/>
              <w:ind w:left="57" w:right="57"/>
              <w:jc w:val="both"/>
              <w:rPr>
                <w:rFonts w:eastAsia="Times New Roman" w:cstheme="minorHAnsi"/>
                <w:sz w:val="14"/>
                <w:szCs w:val="14"/>
              </w:rPr>
            </w:pPr>
            <w:r w:rsidRPr="004455B0">
              <w:rPr>
                <w:rFonts w:eastAsia="Times New Roman" w:cstheme="minorHAnsi"/>
                <w:b/>
                <w:bCs/>
                <w:sz w:val="14"/>
                <w:szCs w:val="14"/>
              </w:rPr>
              <w:t xml:space="preserve">Aby zapewnić bezpieczeństwo obiektu, osób i mienia </w:t>
            </w:r>
            <w:r w:rsidR="00F83CC4" w:rsidRPr="004455B0">
              <w:rPr>
                <w:rFonts w:eastAsia="Times New Roman" w:cstheme="minorHAnsi"/>
                <w:b/>
                <w:bCs/>
                <w:sz w:val="14"/>
                <w:szCs w:val="14"/>
              </w:rPr>
              <w:t>Nadleśnictwo Ruszów</w:t>
            </w:r>
            <w:r w:rsidR="00613C13" w:rsidRPr="004455B0">
              <w:rPr>
                <w:rFonts w:eastAsia="Times New Roman" w:cstheme="minorHAnsi"/>
                <w:b/>
                <w:bCs/>
                <w:sz w:val="14"/>
                <w:szCs w:val="14"/>
              </w:rPr>
              <w:t xml:space="preserve"> </w:t>
            </w:r>
            <w:r w:rsidRPr="004455B0">
              <w:rPr>
                <w:rFonts w:eastAsia="Times New Roman" w:cstheme="minorHAnsi"/>
                <w:b/>
                <w:bCs/>
                <w:sz w:val="14"/>
                <w:szCs w:val="14"/>
              </w:rPr>
              <w:t>prowadzi</w:t>
            </w:r>
            <w:r w:rsidR="007671BC" w:rsidRPr="004455B0">
              <w:rPr>
                <w:rFonts w:eastAsia="Times New Roman" w:cstheme="minorHAnsi"/>
                <w:b/>
                <w:bCs/>
                <w:sz w:val="14"/>
                <w:szCs w:val="14"/>
              </w:rPr>
              <w:t xml:space="preserve"> działania związane</w:t>
            </w:r>
            <w:r w:rsidRPr="004455B0">
              <w:rPr>
                <w:rFonts w:eastAsia="Times New Roman" w:cstheme="minorHAnsi"/>
                <w:b/>
                <w:bCs/>
                <w:sz w:val="14"/>
                <w:szCs w:val="14"/>
              </w:rPr>
              <w:t xml:space="preserve"> </w:t>
            </w:r>
            <w:r w:rsidR="007671BC" w:rsidRPr="004455B0">
              <w:rPr>
                <w:rFonts w:eastAsia="Times New Roman" w:cstheme="minorHAnsi"/>
                <w:b/>
                <w:bCs/>
                <w:sz w:val="14"/>
                <w:szCs w:val="14"/>
              </w:rPr>
              <w:t xml:space="preserve">ze stosowaniem </w:t>
            </w:r>
            <w:r w:rsidRPr="004455B0">
              <w:rPr>
                <w:rFonts w:eastAsia="Times New Roman" w:cstheme="minorHAnsi"/>
                <w:b/>
                <w:bCs/>
                <w:sz w:val="14"/>
                <w:szCs w:val="14"/>
              </w:rPr>
              <w:t>monitoring</w:t>
            </w:r>
            <w:r w:rsidR="007671BC" w:rsidRPr="004455B0">
              <w:rPr>
                <w:rFonts w:eastAsia="Times New Roman" w:cstheme="minorHAnsi"/>
                <w:b/>
                <w:bCs/>
                <w:sz w:val="14"/>
                <w:szCs w:val="14"/>
              </w:rPr>
              <w:t>u</w:t>
            </w:r>
            <w:r w:rsidRPr="004455B0">
              <w:rPr>
                <w:rFonts w:eastAsia="Times New Roman" w:cstheme="minorHAnsi"/>
                <w:b/>
                <w:bCs/>
                <w:sz w:val="14"/>
                <w:szCs w:val="14"/>
              </w:rPr>
              <w:t xml:space="preserve"> wizyjn</w:t>
            </w:r>
            <w:r w:rsidR="007671BC" w:rsidRPr="004455B0">
              <w:rPr>
                <w:rFonts w:eastAsia="Times New Roman" w:cstheme="minorHAnsi"/>
                <w:b/>
                <w:bCs/>
                <w:sz w:val="14"/>
                <w:szCs w:val="14"/>
              </w:rPr>
              <w:t>ego oraz obsługi ochrony mienia</w:t>
            </w:r>
            <w:r w:rsidR="007671BC" w:rsidRPr="004455B0">
              <w:rPr>
                <w:rFonts w:eastAsia="Times New Roman" w:cstheme="minorHAnsi"/>
                <w:sz w:val="14"/>
                <w:szCs w:val="14"/>
              </w:rPr>
              <w:t xml:space="preserve">. </w:t>
            </w:r>
          </w:p>
        </w:tc>
        <w:tc>
          <w:tcPr>
            <w:tcW w:w="4465" w:type="dxa"/>
            <w:tcBorders>
              <w:top w:val="outset" w:sz="6" w:space="0" w:color="auto"/>
              <w:left w:val="outset" w:sz="6" w:space="0" w:color="auto"/>
              <w:bottom w:val="outset" w:sz="6" w:space="0" w:color="auto"/>
              <w:right w:val="outset" w:sz="6" w:space="0" w:color="auto"/>
            </w:tcBorders>
            <w:vAlign w:val="center"/>
            <w:hideMark/>
          </w:tcPr>
          <w:p w14:paraId="7DE6F837" w14:textId="77777777" w:rsidR="005B5A3F" w:rsidRPr="004455B0" w:rsidRDefault="005B5A3F" w:rsidP="00D05AB1">
            <w:pPr>
              <w:spacing w:after="0" w:line="240" w:lineRule="auto"/>
              <w:ind w:left="57" w:right="57"/>
              <w:rPr>
                <w:rFonts w:eastAsia="Times New Roman" w:cstheme="minorHAnsi"/>
                <w:sz w:val="14"/>
                <w:szCs w:val="14"/>
              </w:rPr>
            </w:pPr>
            <w:r w:rsidRPr="004455B0">
              <w:rPr>
                <w:rFonts w:eastAsia="Times New Roman" w:cstheme="minorHAnsi"/>
                <w:b/>
                <w:sz w:val="14"/>
                <w:szCs w:val="14"/>
              </w:rPr>
              <w:t xml:space="preserve">art. 6, ust.1, lit. c </w:t>
            </w:r>
            <w:r w:rsidRPr="004455B0">
              <w:rPr>
                <w:rFonts w:eastAsia="Times New Roman" w:cstheme="minorHAnsi"/>
                <w:sz w:val="14"/>
                <w:szCs w:val="14"/>
              </w:rPr>
              <w:t>RODO z zw. z:</w:t>
            </w:r>
          </w:p>
          <w:p w14:paraId="20CD4DB8" w14:textId="689F54CA" w:rsidR="005B5A3F" w:rsidRPr="004455B0" w:rsidRDefault="00524353" w:rsidP="00A26005">
            <w:pPr>
              <w:spacing w:after="0" w:line="240" w:lineRule="auto"/>
              <w:ind w:left="544" w:right="57" w:hanging="283"/>
              <w:jc w:val="both"/>
              <w:rPr>
                <w:rFonts w:eastAsia="Times New Roman" w:cstheme="minorHAnsi"/>
                <w:sz w:val="14"/>
                <w:szCs w:val="14"/>
              </w:rPr>
            </w:pPr>
            <w:r w:rsidRPr="004455B0">
              <w:rPr>
                <w:rFonts w:eastAsia="Times New Roman" w:cstheme="minorHAnsi"/>
                <w:sz w:val="14"/>
                <w:szCs w:val="14"/>
              </w:rPr>
              <w:t>-</w:t>
            </w:r>
            <w:r w:rsidR="005B5A3F" w:rsidRPr="004455B0">
              <w:rPr>
                <w:rFonts w:eastAsia="Times New Roman" w:cstheme="minorHAnsi"/>
                <w:sz w:val="14"/>
                <w:szCs w:val="14"/>
              </w:rPr>
              <w:t>      </w:t>
            </w:r>
            <w:r w:rsidR="000352D4" w:rsidRPr="004455B0">
              <w:rPr>
                <w:rFonts w:eastAsia="Times New Roman" w:cstheme="minorHAnsi"/>
                <w:sz w:val="14"/>
                <w:szCs w:val="14"/>
              </w:rPr>
              <w:t>U</w:t>
            </w:r>
            <w:r w:rsidR="005B5A3F" w:rsidRPr="004455B0">
              <w:rPr>
                <w:rFonts w:eastAsia="Times New Roman" w:cstheme="minorHAnsi"/>
                <w:sz w:val="14"/>
                <w:szCs w:val="14"/>
              </w:rPr>
              <w:t>stawa z dnia 26 czerwca 1974 r. – Kodeks pracy</w:t>
            </w:r>
            <w:r w:rsidR="007671BC" w:rsidRPr="004455B0">
              <w:rPr>
                <w:rFonts w:eastAsia="Times New Roman" w:cstheme="minorHAnsi"/>
                <w:sz w:val="14"/>
                <w:szCs w:val="14"/>
              </w:rPr>
              <w:t>;</w:t>
            </w:r>
          </w:p>
          <w:p w14:paraId="240FE277" w14:textId="19544BD6" w:rsidR="00D03656" w:rsidRPr="004455B0" w:rsidRDefault="00524353" w:rsidP="00D03656">
            <w:pPr>
              <w:spacing w:after="0" w:line="240" w:lineRule="auto"/>
              <w:ind w:left="544" w:right="57" w:hanging="283"/>
              <w:jc w:val="both"/>
              <w:rPr>
                <w:rFonts w:eastAsia="Times New Roman" w:cstheme="minorHAnsi"/>
                <w:sz w:val="14"/>
                <w:szCs w:val="14"/>
              </w:rPr>
            </w:pPr>
            <w:r w:rsidRPr="004455B0">
              <w:rPr>
                <w:rFonts w:eastAsia="Times New Roman" w:cstheme="minorHAnsi"/>
                <w:sz w:val="14"/>
                <w:szCs w:val="14"/>
              </w:rPr>
              <w:t>-</w:t>
            </w:r>
            <w:r w:rsidR="005B5A3F" w:rsidRPr="004455B0">
              <w:rPr>
                <w:rFonts w:eastAsia="Times New Roman" w:cstheme="minorHAnsi"/>
                <w:sz w:val="14"/>
                <w:szCs w:val="14"/>
              </w:rPr>
              <w:t>     </w:t>
            </w:r>
            <w:r w:rsidR="000352D4" w:rsidRPr="004455B0">
              <w:rPr>
                <w:rFonts w:eastAsia="Times New Roman" w:cstheme="minorHAnsi"/>
                <w:sz w:val="14"/>
                <w:szCs w:val="14"/>
              </w:rPr>
              <w:t>U</w:t>
            </w:r>
            <w:r w:rsidR="005B5A3F" w:rsidRPr="004455B0">
              <w:rPr>
                <w:rFonts w:eastAsia="Times New Roman" w:cstheme="minorHAnsi"/>
                <w:sz w:val="14"/>
                <w:szCs w:val="14"/>
              </w:rPr>
              <w:t>stawa z dnia 16 grudnia 2016 r. o zasadach zarządzania mieniem państwowym</w:t>
            </w:r>
            <w:r w:rsidR="007671BC" w:rsidRPr="004455B0">
              <w:rPr>
                <w:rFonts w:eastAsia="Times New Roman" w:cstheme="minorHAnsi"/>
                <w:sz w:val="14"/>
                <w:szCs w:val="14"/>
              </w:rPr>
              <w:t>;</w:t>
            </w:r>
          </w:p>
          <w:p w14:paraId="1C2F8C09" w14:textId="360768C8" w:rsidR="00D03656" w:rsidRPr="004455B0" w:rsidRDefault="00524353" w:rsidP="00D03656">
            <w:pPr>
              <w:spacing w:after="0" w:line="240" w:lineRule="auto"/>
              <w:ind w:left="544" w:right="57" w:hanging="283"/>
              <w:jc w:val="both"/>
              <w:rPr>
                <w:rFonts w:eastAsia="Times New Roman" w:cstheme="minorHAnsi"/>
                <w:sz w:val="14"/>
                <w:szCs w:val="14"/>
              </w:rPr>
            </w:pPr>
            <w:r w:rsidRPr="004455B0">
              <w:rPr>
                <w:rFonts w:eastAsia="Times New Roman" w:cstheme="minorHAnsi"/>
                <w:sz w:val="14"/>
                <w:szCs w:val="14"/>
              </w:rPr>
              <w:t>-</w:t>
            </w:r>
            <w:r w:rsidR="00D03656" w:rsidRPr="004455B0">
              <w:rPr>
                <w:rFonts w:eastAsia="Times New Roman" w:cstheme="minorHAnsi"/>
                <w:sz w:val="14"/>
                <w:szCs w:val="14"/>
              </w:rPr>
              <w:t xml:space="preserve">   </w:t>
            </w:r>
            <w:r w:rsidR="000352D4" w:rsidRPr="004455B0">
              <w:rPr>
                <w:rFonts w:eastAsia="Times New Roman" w:cstheme="minorHAnsi"/>
                <w:sz w:val="14"/>
                <w:szCs w:val="14"/>
              </w:rPr>
              <w:t>U</w:t>
            </w:r>
            <w:r w:rsidR="00D03656" w:rsidRPr="004455B0">
              <w:rPr>
                <w:rFonts w:eastAsia="Times New Roman" w:cstheme="minorHAnsi"/>
                <w:sz w:val="14"/>
                <w:szCs w:val="14"/>
              </w:rPr>
              <w:t>stawa z dnia 13 maja 2016 r. o przeciwdziałaniu zagrożeniom przestępczością na tle seksualnym i ochronie małoletnich</w:t>
            </w:r>
            <w:r w:rsidR="007671BC" w:rsidRPr="004455B0">
              <w:rPr>
                <w:rFonts w:eastAsia="Times New Roman" w:cstheme="minorHAnsi"/>
                <w:sz w:val="14"/>
                <w:szCs w:val="14"/>
              </w:rPr>
              <w:t>;</w:t>
            </w:r>
          </w:p>
          <w:p w14:paraId="7F2B54E5" w14:textId="4CE394CE" w:rsidR="00D03656" w:rsidRPr="004455B0" w:rsidRDefault="00524353" w:rsidP="00A26005">
            <w:pPr>
              <w:spacing w:after="0" w:line="240" w:lineRule="auto"/>
              <w:ind w:left="544" w:right="57" w:hanging="283"/>
              <w:jc w:val="both"/>
              <w:rPr>
                <w:rFonts w:eastAsia="Times New Roman" w:cstheme="minorHAnsi"/>
                <w:sz w:val="14"/>
                <w:szCs w:val="14"/>
              </w:rPr>
            </w:pPr>
            <w:r w:rsidRPr="004455B0">
              <w:rPr>
                <w:rFonts w:eastAsia="Times New Roman" w:cstheme="minorHAnsi"/>
                <w:sz w:val="14"/>
                <w:szCs w:val="14"/>
              </w:rPr>
              <w:t>-</w:t>
            </w:r>
            <w:r w:rsidR="00D03656" w:rsidRPr="004455B0">
              <w:rPr>
                <w:rFonts w:eastAsia="Times New Roman" w:cstheme="minorHAnsi"/>
                <w:sz w:val="14"/>
                <w:szCs w:val="14"/>
              </w:rPr>
              <w:t xml:space="preserve">     </w:t>
            </w:r>
            <w:r w:rsidR="007671BC" w:rsidRPr="004455B0">
              <w:rPr>
                <w:rFonts w:eastAsia="Times New Roman" w:cstheme="minorHAnsi"/>
                <w:sz w:val="14"/>
                <w:szCs w:val="14"/>
              </w:rPr>
              <w:t>Ust</w:t>
            </w:r>
            <w:r w:rsidR="00D03656" w:rsidRPr="004455B0">
              <w:rPr>
                <w:rFonts w:eastAsia="Times New Roman" w:cstheme="minorHAnsi"/>
                <w:sz w:val="14"/>
                <w:szCs w:val="14"/>
              </w:rPr>
              <w:t>awa z dnia 14 czerwca 2024 r. o ochronie sygnalistów</w:t>
            </w:r>
            <w:r w:rsidR="007671BC" w:rsidRPr="004455B0">
              <w:rPr>
                <w:rFonts w:eastAsia="Times New Roman" w:cstheme="minorHAnsi"/>
                <w:sz w:val="14"/>
                <w:szCs w:val="14"/>
              </w:rPr>
              <w:t>;</w:t>
            </w:r>
          </w:p>
        </w:tc>
      </w:tr>
      <w:tr w:rsidR="004455B0" w:rsidRPr="004455B0" w14:paraId="5946124B" w14:textId="77777777" w:rsidTr="00524353">
        <w:trPr>
          <w:jc w:val="center"/>
        </w:trPr>
        <w:tc>
          <w:tcPr>
            <w:tcW w:w="5600" w:type="dxa"/>
            <w:tcBorders>
              <w:top w:val="outset" w:sz="6" w:space="0" w:color="auto"/>
              <w:left w:val="outset" w:sz="6" w:space="0" w:color="auto"/>
              <w:bottom w:val="outset" w:sz="6" w:space="0" w:color="auto"/>
              <w:right w:val="outset" w:sz="6" w:space="0" w:color="auto"/>
            </w:tcBorders>
            <w:vAlign w:val="center"/>
            <w:hideMark/>
          </w:tcPr>
          <w:p w14:paraId="03EDEEEC" w14:textId="1D042090" w:rsidR="005B5A3F" w:rsidRPr="004455B0" w:rsidRDefault="00F83CC4" w:rsidP="00A26005">
            <w:pPr>
              <w:spacing w:after="0" w:line="240" w:lineRule="auto"/>
              <w:ind w:left="57" w:right="57"/>
              <w:jc w:val="both"/>
              <w:rPr>
                <w:rFonts w:eastAsia="Times New Roman" w:cstheme="minorHAnsi"/>
                <w:b/>
                <w:bCs/>
                <w:sz w:val="14"/>
                <w:szCs w:val="14"/>
              </w:rPr>
            </w:pPr>
            <w:r w:rsidRPr="004455B0">
              <w:rPr>
                <w:rFonts w:eastAsia="Times New Roman" w:cstheme="minorHAnsi"/>
                <w:b/>
                <w:bCs/>
                <w:sz w:val="14"/>
                <w:szCs w:val="14"/>
              </w:rPr>
              <w:t>Nadleśnictwo Ruszów</w:t>
            </w:r>
            <w:r w:rsidR="00613C13" w:rsidRPr="004455B0">
              <w:rPr>
                <w:rFonts w:eastAsia="Times New Roman" w:cstheme="minorHAnsi"/>
                <w:b/>
                <w:bCs/>
                <w:sz w:val="14"/>
                <w:szCs w:val="14"/>
              </w:rPr>
              <w:t xml:space="preserve"> </w:t>
            </w:r>
            <w:r w:rsidR="005B5A3F" w:rsidRPr="004455B0">
              <w:rPr>
                <w:rFonts w:eastAsia="Times New Roman" w:cstheme="minorHAnsi"/>
                <w:b/>
                <w:bCs/>
                <w:sz w:val="14"/>
                <w:szCs w:val="14"/>
              </w:rPr>
              <w:t xml:space="preserve">jak pracodawca, zatrudnia pracowników i prowadzi rekrutacje na wolne stanowiska, </w:t>
            </w:r>
            <w:r w:rsidR="007671BC" w:rsidRPr="004455B0">
              <w:rPr>
                <w:rFonts w:eastAsia="Times New Roman" w:cstheme="minorHAnsi"/>
                <w:b/>
                <w:bCs/>
                <w:sz w:val="14"/>
                <w:szCs w:val="14"/>
              </w:rPr>
              <w:t xml:space="preserve">oraz przyjmuje praktykantów i stażystów, </w:t>
            </w:r>
            <w:r w:rsidR="005B5A3F" w:rsidRPr="004455B0">
              <w:rPr>
                <w:rFonts w:eastAsia="Times New Roman" w:cstheme="minorHAnsi"/>
                <w:b/>
                <w:bCs/>
                <w:sz w:val="14"/>
                <w:szCs w:val="14"/>
              </w:rPr>
              <w:t>co wiąże się z gromadzeniem Waszych danych osobowych</w:t>
            </w:r>
            <w:r w:rsidR="007671BC" w:rsidRPr="004455B0">
              <w:rPr>
                <w:rFonts w:eastAsia="Times New Roman" w:cstheme="minorHAnsi"/>
                <w:b/>
                <w:bCs/>
                <w:sz w:val="14"/>
                <w:szCs w:val="14"/>
              </w:rPr>
              <w:t>.</w:t>
            </w:r>
          </w:p>
        </w:tc>
        <w:tc>
          <w:tcPr>
            <w:tcW w:w="4465" w:type="dxa"/>
            <w:tcBorders>
              <w:top w:val="outset" w:sz="6" w:space="0" w:color="auto"/>
              <w:left w:val="outset" w:sz="6" w:space="0" w:color="auto"/>
              <w:bottom w:val="outset" w:sz="6" w:space="0" w:color="auto"/>
              <w:right w:val="outset" w:sz="6" w:space="0" w:color="auto"/>
            </w:tcBorders>
            <w:vAlign w:val="center"/>
            <w:hideMark/>
          </w:tcPr>
          <w:p w14:paraId="59F38257" w14:textId="77777777" w:rsidR="005B5A3F" w:rsidRPr="004455B0" w:rsidRDefault="005B5A3F" w:rsidP="00D05AB1">
            <w:pPr>
              <w:spacing w:after="0" w:line="240" w:lineRule="auto"/>
              <w:ind w:left="57" w:right="57"/>
              <w:jc w:val="both"/>
              <w:rPr>
                <w:rFonts w:eastAsia="Times New Roman" w:cstheme="minorHAnsi"/>
                <w:sz w:val="14"/>
                <w:szCs w:val="14"/>
              </w:rPr>
            </w:pPr>
            <w:r w:rsidRPr="004455B0">
              <w:rPr>
                <w:rFonts w:eastAsia="Times New Roman" w:cstheme="minorHAnsi"/>
                <w:b/>
                <w:sz w:val="14"/>
                <w:szCs w:val="14"/>
              </w:rPr>
              <w:t>art. 6, ust.1, lit. a</w:t>
            </w:r>
            <w:r w:rsidRPr="004455B0">
              <w:rPr>
                <w:rFonts w:eastAsia="Times New Roman" w:cstheme="minorHAnsi"/>
                <w:sz w:val="14"/>
                <w:szCs w:val="14"/>
              </w:rPr>
              <w:t xml:space="preserve"> RODO - zgoda kandydata do pracy na dane wykraczające poza zakres danych wskazanych w Ustawie z dnia 26 czerwca 1974 r. Kodeks pracy</w:t>
            </w:r>
          </w:p>
          <w:p w14:paraId="6DDC1CB1" w14:textId="77777777" w:rsidR="005B5A3F" w:rsidRPr="004455B0" w:rsidRDefault="005B5A3F" w:rsidP="00D05AB1">
            <w:pPr>
              <w:spacing w:after="0" w:line="240" w:lineRule="auto"/>
              <w:ind w:left="57" w:right="57"/>
              <w:rPr>
                <w:rFonts w:eastAsia="Times New Roman" w:cstheme="minorHAnsi"/>
                <w:sz w:val="14"/>
                <w:szCs w:val="14"/>
              </w:rPr>
            </w:pPr>
            <w:r w:rsidRPr="004455B0">
              <w:rPr>
                <w:rFonts w:eastAsia="Times New Roman" w:cstheme="minorHAnsi"/>
                <w:b/>
                <w:sz w:val="14"/>
                <w:szCs w:val="14"/>
              </w:rPr>
              <w:t>art. 6 ust. 1, lit. b</w:t>
            </w:r>
            <w:r w:rsidRPr="004455B0">
              <w:rPr>
                <w:rFonts w:eastAsia="Times New Roman" w:cstheme="minorHAnsi"/>
                <w:sz w:val="14"/>
                <w:szCs w:val="14"/>
              </w:rPr>
              <w:t xml:space="preserve"> RODO w zw. z:</w:t>
            </w:r>
          </w:p>
          <w:p w14:paraId="3045B161" w14:textId="468827CE" w:rsidR="005B5A3F" w:rsidRPr="004455B0" w:rsidRDefault="00524353" w:rsidP="00A26005">
            <w:pPr>
              <w:spacing w:after="0" w:line="240" w:lineRule="auto"/>
              <w:ind w:left="544" w:right="57" w:hanging="283"/>
              <w:rPr>
                <w:rFonts w:eastAsia="Times New Roman" w:cstheme="minorHAnsi"/>
                <w:sz w:val="14"/>
                <w:szCs w:val="14"/>
              </w:rPr>
            </w:pPr>
            <w:r w:rsidRPr="004455B0">
              <w:rPr>
                <w:rFonts w:eastAsia="Times New Roman" w:cstheme="minorHAnsi"/>
                <w:sz w:val="14"/>
                <w:szCs w:val="14"/>
              </w:rPr>
              <w:t>-</w:t>
            </w:r>
            <w:r w:rsidR="005B5A3F" w:rsidRPr="004455B0">
              <w:rPr>
                <w:rFonts w:eastAsia="Times New Roman" w:cstheme="minorHAnsi"/>
                <w:sz w:val="14"/>
                <w:szCs w:val="14"/>
              </w:rPr>
              <w:t>      </w:t>
            </w:r>
            <w:r w:rsidR="007671BC" w:rsidRPr="004455B0">
              <w:rPr>
                <w:rFonts w:eastAsia="Times New Roman" w:cstheme="minorHAnsi"/>
                <w:sz w:val="14"/>
                <w:szCs w:val="14"/>
              </w:rPr>
              <w:t>U</w:t>
            </w:r>
            <w:r w:rsidR="005B5A3F" w:rsidRPr="004455B0">
              <w:rPr>
                <w:rFonts w:eastAsia="Times New Roman" w:cstheme="minorHAnsi"/>
                <w:sz w:val="14"/>
                <w:szCs w:val="14"/>
              </w:rPr>
              <w:t>stawa z dnia 26 czerwca 1974 r. Kodeks pracy</w:t>
            </w:r>
            <w:r w:rsidR="007671BC" w:rsidRPr="004455B0">
              <w:rPr>
                <w:rFonts w:eastAsia="Times New Roman" w:cstheme="minorHAnsi"/>
                <w:sz w:val="14"/>
                <w:szCs w:val="14"/>
              </w:rPr>
              <w:t>;</w:t>
            </w:r>
          </w:p>
          <w:p w14:paraId="7CB2B279" w14:textId="7480673C" w:rsidR="005B5A3F" w:rsidRPr="004455B0" w:rsidRDefault="00524353" w:rsidP="00A26005">
            <w:pPr>
              <w:spacing w:after="0" w:line="240" w:lineRule="auto"/>
              <w:ind w:left="544" w:right="57" w:hanging="283"/>
              <w:rPr>
                <w:rFonts w:eastAsia="Times New Roman" w:cstheme="minorHAnsi"/>
                <w:sz w:val="14"/>
                <w:szCs w:val="14"/>
              </w:rPr>
            </w:pPr>
            <w:r w:rsidRPr="004455B0">
              <w:rPr>
                <w:rFonts w:eastAsia="Times New Roman" w:cstheme="minorHAnsi"/>
                <w:sz w:val="14"/>
                <w:szCs w:val="14"/>
              </w:rPr>
              <w:t>-</w:t>
            </w:r>
            <w:r w:rsidR="005B5A3F" w:rsidRPr="004455B0">
              <w:rPr>
                <w:rFonts w:eastAsia="Times New Roman" w:cstheme="minorHAnsi"/>
                <w:sz w:val="14"/>
                <w:szCs w:val="14"/>
              </w:rPr>
              <w:t>      </w:t>
            </w:r>
            <w:r w:rsidR="007671BC" w:rsidRPr="004455B0">
              <w:rPr>
                <w:rFonts w:eastAsia="Times New Roman" w:cstheme="minorHAnsi"/>
                <w:sz w:val="14"/>
                <w:szCs w:val="14"/>
              </w:rPr>
              <w:t>U</w:t>
            </w:r>
            <w:r w:rsidR="005B5A3F" w:rsidRPr="004455B0">
              <w:rPr>
                <w:rFonts w:eastAsia="Times New Roman" w:cstheme="minorHAnsi"/>
                <w:sz w:val="14"/>
                <w:szCs w:val="14"/>
              </w:rPr>
              <w:t>stawa z dnia 17 grudnia 1998 r. o emeryturach i rentach z Funduszu Ubezpieczeń Społecznyc</w:t>
            </w:r>
            <w:r w:rsidR="007671BC" w:rsidRPr="004455B0">
              <w:rPr>
                <w:rFonts w:eastAsia="Times New Roman" w:cstheme="minorHAnsi"/>
                <w:sz w:val="14"/>
                <w:szCs w:val="14"/>
              </w:rPr>
              <w:t>h;</w:t>
            </w:r>
          </w:p>
          <w:p w14:paraId="6E75BCCC" w14:textId="51EACA25" w:rsidR="005B5A3F" w:rsidRPr="004455B0" w:rsidRDefault="00524353" w:rsidP="00A26005">
            <w:pPr>
              <w:spacing w:after="0" w:line="240" w:lineRule="auto"/>
              <w:ind w:left="544" w:right="57" w:hanging="283"/>
              <w:rPr>
                <w:rFonts w:eastAsia="Times New Roman" w:cstheme="minorHAnsi"/>
                <w:sz w:val="14"/>
                <w:szCs w:val="14"/>
              </w:rPr>
            </w:pPr>
            <w:r w:rsidRPr="004455B0">
              <w:rPr>
                <w:rFonts w:eastAsia="Times New Roman" w:cstheme="minorHAnsi"/>
                <w:sz w:val="14"/>
                <w:szCs w:val="14"/>
              </w:rPr>
              <w:t>-</w:t>
            </w:r>
            <w:r w:rsidR="005B5A3F" w:rsidRPr="004455B0">
              <w:rPr>
                <w:rFonts w:eastAsia="Times New Roman" w:cstheme="minorHAnsi"/>
                <w:sz w:val="14"/>
                <w:szCs w:val="14"/>
              </w:rPr>
              <w:t>      </w:t>
            </w:r>
            <w:r w:rsidR="007671BC" w:rsidRPr="004455B0">
              <w:rPr>
                <w:rFonts w:eastAsia="Times New Roman" w:cstheme="minorHAnsi"/>
                <w:sz w:val="14"/>
                <w:szCs w:val="14"/>
              </w:rPr>
              <w:t>Ust</w:t>
            </w:r>
            <w:r w:rsidR="005B5A3F" w:rsidRPr="004455B0">
              <w:rPr>
                <w:rFonts w:eastAsia="Times New Roman" w:cstheme="minorHAnsi"/>
                <w:sz w:val="14"/>
                <w:szCs w:val="14"/>
              </w:rPr>
              <w:t>awa z dnia 28 września 1991 r. o lasach</w:t>
            </w:r>
            <w:r w:rsidR="007671BC" w:rsidRPr="004455B0">
              <w:rPr>
                <w:rFonts w:eastAsia="Times New Roman" w:cstheme="minorHAnsi"/>
                <w:sz w:val="14"/>
                <w:szCs w:val="14"/>
              </w:rPr>
              <w:t>;</w:t>
            </w:r>
          </w:p>
          <w:p w14:paraId="4005CAD3" w14:textId="0BE293F3" w:rsidR="007671BC" w:rsidRPr="004455B0" w:rsidRDefault="00524353" w:rsidP="007671BC">
            <w:pPr>
              <w:spacing w:after="0" w:line="240" w:lineRule="auto"/>
              <w:ind w:left="544" w:right="57" w:hanging="283"/>
              <w:rPr>
                <w:rFonts w:eastAsia="Times New Roman" w:cstheme="minorHAnsi"/>
                <w:sz w:val="14"/>
                <w:szCs w:val="14"/>
              </w:rPr>
            </w:pPr>
            <w:r w:rsidRPr="004455B0">
              <w:rPr>
                <w:rFonts w:eastAsia="Times New Roman" w:cstheme="minorHAnsi"/>
                <w:sz w:val="14"/>
                <w:szCs w:val="14"/>
              </w:rPr>
              <w:t>-</w:t>
            </w:r>
            <w:r w:rsidR="005B5A3F" w:rsidRPr="004455B0">
              <w:rPr>
                <w:rFonts w:eastAsia="Times New Roman" w:cstheme="minorHAnsi"/>
                <w:sz w:val="14"/>
                <w:szCs w:val="14"/>
              </w:rPr>
              <w:t>      </w:t>
            </w:r>
            <w:r w:rsidR="007671BC" w:rsidRPr="004455B0">
              <w:rPr>
                <w:rFonts w:eastAsia="Times New Roman" w:cstheme="minorHAnsi"/>
                <w:sz w:val="14"/>
                <w:szCs w:val="14"/>
              </w:rPr>
              <w:t>Us</w:t>
            </w:r>
            <w:r w:rsidR="005B5A3F" w:rsidRPr="004455B0">
              <w:rPr>
                <w:rFonts w:eastAsia="Times New Roman" w:cstheme="minorHAnsi"/>
                <w:sz w:val="14"/>
                <w:szCs w:val="14"/>
              </w:rPr>
              <w:t>tawa z dnia 4 marca 1994 r. o zakładowym funduszu świadczeń socjalnych</w:t>
            </w:r>
            <w:r w:rsidR="007671BC" w:rsidRPr="004455B0">
              <w:rPr>
                <w:rFonts w:eastAsia="Times New Roman" w:cstheme="minorHAnsi"/>
                <w:sz w:val="14"/>
                <w:szCs w:val="14"/>
              </w:rPr>
              <w:t>;</w:t>
            </w:r>
          </w:p>
          <w:p w14:paraId="769BC2DF" w14:textId="1FBF94D4" w:rsidR="007671BC" w:rsidRPr="004455B0" w:rsidRDefault="00524353" w:rsidP="007671BC">
            <w:pPr>
              <w:spacing w:after="0" w:line="240" w:lineRule="auto"/>
              <w:ind w:left="544" w:right="57" w:hanging="283"/>
              <w:rPr>
                <w:rFonts w:eastAsia="Times New Roman" w:cstheme="minorHAnsi"/>
                <w:sz w:val="14"/>
                <w:szCs w:val="14"/>
              </w:rPr>
            </w:pPr>
            <w:r w:rsidRPr="004455B0">
              <w:rPr>
                <w:rFonts w:eastAsia="Times New Roman" w:cstheme="minorHAnsi"/>
                <w:sz w:val="14"/>
                <w:szCs w:val="14"/>
              </w:rPr>
              <w:t>-</w:t>
            </w:r>
            <w:r w:rsidR="007671BC" w:rsidRPr="004455B0">
              <w:rPr>
                <w:rFonts w:eastAsia="Times New Roman" w:cstheme="minorHAnsi"/>
                <w:sz w:val="14"/>
                <w:szCs w:val="14"/>
              </w:rPr>
              <w:t>     Ustawa dnia 13 października 1998 r. o systemie ubezpieczeń społecznych;</w:t>
            </w:r>
          </w:p>
          <w:p w14:paraId="508FE597" w14:textId="62A8E730" w:rsidR="007671BC" w:rsidRPr="004455B0" w:rsidRDefault="00524353" w:rsidP="007671BC">
            <w:pPr>
              <w:spacing w:after="0" w:line="240" w:lineRule="auto"/>
              <w:ind w:left="544" w:right="57" w:hanging="283"/>
              <w:rPr>
                <w:rFonts w:eastAsia="Times New Roman" w:cstheme="minorHAnsi"/>
                <w:sz w:val="14"/>
                <w:szCs w:val="14"/>
              </w:rPr>
            </w:pPr>
            <w:r w:rsidRPr="004455B0">
              <w:rPr>
                <w:rFonts w:eastAsia="Times New Roman" w:cstheme="minorHAnsi"/>
                <w:sz w:val="14"/>
                <w:szCs w:val="14"/>
              </w:rPr>
              <w:t>-</w:t>
            </w:r>
            <w:r w:rsidR="007671BC" w:rsidRPr="004455B0">
              <w:rPr>
                <w:rFonts w:eastAsia="Times New Roman" w:cstheme="minorHAnsi"/>
                <w:sz w:val="14"/>
                <w:szCs w:val="14"/>
              </w:rPr>
              <w:t>      Ustawa z dnia 27 sierpnia 2004 r. o świadczeniach opieki zdrowotnej finansowanych ze środków publicznych;</w:t>
            </w:r>
          </w:p>
          <w:p w14:paraId="35D8CD3B" w14:textId="353A6B60" w:rsidR="007671BC" w:rsidRPr="004455B0" w:rsidRDefault="007671BC" w:rsidP="007671BC">
            <w:pPr>
              <w:spacing w:after="0" w:line="240" w:lineRule="auto"/>
              <w:ind w:left="544" w:right="57" w:hanging="283"/>
              <w:rPr>
                <w:rFonts w:eastAsia="Times New Roman" w:cstheme="minorHAnsi"/>
                <w:sz w:val="14"/>
                <w:szCs w:val="14"/>
              </w:rPr>
            </w:pPr>
          </w:p>
        </w:tc>
      </w:tr>
      <w:tr w:rsidR="004455B0" w:rsidRPr="004455B0" w14:paraId="65E07E28" w14:textId="77777777" w:rsidTr="00524353">
        <w:trPr>
          <w:jc w:val="center"/>
        </w:trPr>
        <w:tc>
          <w:tcPr>
            <w:tcW w:w="5600" w:type="dxa"/>
            <w:tcBorders>
              <w:top w:val="outset" w:sz="6" w:space="0" w:color="auto"/>
              <w:left w:val="outset" w:sz="6" w:space="0" w:color="auto"/>
              <w:bottom w:val="outset" w:sz="6" w:space="0" w:color="auto"/>
              <w:right w:val="outset" w:sz="6" w:space="0" w:color="auto"/>
            </w:tcBorders>
            <w:vAlign w:val="center"/>
            <w:hideMark/>
          </w:tcPr>
          <w:p w14:paraId="10A17B84" w14:textId="77777777" w:rsidR="005B5A3F" w:rsidRPr="004455B0" w:rsidRDefault="00F83CC4" w:rsidP="00A26005">
            <w:pPr>
              <w:spacing w:after="0" w:line="240" w:lineRule="auto"/>
              <w:ind w:left="57" w:right="57"/>
              <w:jc w:val="both"/>
              <w:rPr>
                <w:rFonts w:eastAsia="Times New Roman" w:cstheme="minorHAnsi"/>
                <w:b/>
                <w:bCs/>
                <w:sz w:val="14"/>
                <w:szCs w:val="14"/>
              </w:rPr>
            </w:pPr>
            <w:r w:rsidRPr="004455B0">
              <w:rPr>
                <w:rFonts w:eastAsia="Times New Roman" w:cstheme="minorHAnsi"/>
                <w:b/>
                <w:bCs/>
                <w:sz w:val="14"/>
                <w:szCs w:val="14"/>
              </w:rPr>
              <w:t>Nadleśnictwo Ruszów</w:t>
            </w:r>
            <w:r w:rsidR="00613C13" w:rsidRPr="004455B0">
              <w:rPr>
                <w:rFonts w:eastAsia="Times New Roman" w:cstheme="minorHAnsi"/>
                <w:b/>
                <w:bCs/>
                <w:sz w:val="14"/>
                <w:szCs w:val="14"/>
              </w:rPr>
              <w:t xml:space="preserve"> </w:t>
            </w:r>
            <w:r w:rsidR="005B5A3F" w:rsidRPr="004455B0">
              <w:rPr>
                <w:rFonts w:eastAsia="Times New Roman" w:cstheme="minorHAnsi"/>
                <w:b/>
                <w:bCs/>
                <w:sz w:val="14"/>
                <w:szCs w:val="14"/>
              </w:rPr>
              <w:t>prowadzi również działalność edukacyjną</w:t>
            </w:r>
            <w:r w:rsidR="000352D4" w:rsidRPr="004455B0">
              <w:rPr>
                <w:rFonts w:eastAsia="Times New Roman" w:cstheme="minorHAnsi"/>
                <w:b/>
                <w:bCs/>
                <w:sz w:val="14"/>
                <w:szCs w:val="14"/>
              </w:rPr>
              <w:t>:</w:t>
            </w:r>
          </w:p>
          <w:p w14:paraId="5319EAED" w14:textId="082C6800" w:rsidR="000352D4" w:rsidRPr="004455B0" w:rsidRDefault="000352D4" w:rsidP="000352D4">
            <w:pPr>
              <w:spacing w:after="0" w:line="240" w:lineRule="auto"/>
              <w:ind w:right="57"/>
              <w:jc w:val="both"/>
              <w:rPr>
                <w:rFonts w:eastAsia="Times New Roman" w:cstheme="minorHAnsi"/>
                <w:sz w:val="14"/>
                <w:szCs w:val="14"/>
              </w:rPr>
            </w:pPr>
            <w:r w:rsidRPr="004455B0">
              <w:rPr>
                <w:rFonts w:eastAsia="Times New Roman" w:cstheme="minorHAnsi"/>
                <w:sz w:val="14"/>
                <w:szCs w:val="14"/>
              </w:rPr>
              <w:t>- Dane osobowe przedstawicieli/opiekunów grup z instytucji i organizacji w celu dokonania zgłoszenia oraz rezerwacji zajęć edukacyjnych lub w celu dokonania zgłoszenia udziału w konkursie - w szczególności dotyczy szkół i przedszkoli;</w:t>
            </w:r>
          </w:p>
          <w:p w14:paraId="2456773E" w14:textId="2145D84D" w:rsidR="000352D4" w:rsidRPr="004455B0" w:rsidRDefault="000352D4" w:rsidP="000352D4">
            <w:pPr>
              <w:spacing w:after="0" w:line="240" w:lineRule="auto"/>
              <w:ind w:right="57"/>
              <w:jc w:val="both"/>
              <w:rPr>
                <w:rFonts w:eastAsia="Times New Roman" w:cstheme="minorHAnsi"/>
                <w:sz w:val="14"/>
                <w:szCs w:val="14"/>
              </w:rPr>
            </w:pPr>
            <w:r w:rsidRPr="004455B0">
              <w:rPr>
                <w:rFonts w:eastAsia="Times New Roman" w:cstheme="minorHAnsi"/>
                <w:sz w:val="14"/>
                <w:szCs w:val="14"/>
              </w:rPr>
              <w:t>- W celu przeprowadzenia i udokumentowania zajęć edukacyjnych, dane osobowe uczestników zajęć w postaci wizerunków i/lub danych personalnych w przypadku sporządzania list obecności;</w:t>
            </w:r>
          </w:p>
          <w:p w14:paraId="242943A4" w14:textId="7FE090BC" w:rsidR="000352D4" w:rsidRPr="004455B0" w:rsidRDefault="000352D4" w:rsidP="000352D4">
            <w:pPr>
              <w:spacing w:after="0" w:line="240" w:lineRule="auto"/>
              <w:ind w:right="57"/>
              <w:jc w:val="both"/>
              <w:rPr>
                <w:rFonts w:eastAsia="Times New Roman" w:cstheme="minorHAnsi"/>
                <w:sz w:val="14"/>
                <w:szCs w:val="14"/>
              </w:rPr>
            </w:pPr>
            <w:r w:rsidRPr="004455B0">
              <w:rPr>
                <w:rFonts w:eastAsia="Times New Roman" w:cstheme="minorHAnsi"/>
                <w:sz w:val="14"/>
                <w:szCs w:val="14"/>
              </w:rPr>
              <w:t>- Dane osobowe uczestników konkursów z zakresu edukacji leśnej, organizowanych lub współorganizowanych przez Nadleśnictwo w celu przyjęcia zgłoszenia, rozstrzygnięcia konkursu oraz opublikowania jego wyników i uhonorowania laureatów;</w:t>
            </w:r>
          </w:p>
          <w:p w14:paraId="531257A6" w14:textId="1163C786" w:rsidR="000352D4" w:rsidRPr="004455B0" w:rsidRDefault="000352D4" w:rsidP="000352D4">
            <w:pPr>
              <w:spacing w:after="0" w:line="240" w:lineRule="auto"/>
              <w:ind w:right="57"/>
              <w:jc w:val="both"/>
              <w:rPr>
                <w:rFonts w:eastAsia="Times New Roman" w:cstheme="minorHAnsi"/>
                <w:sz w:val="14"/>
                <w:szCs w:val="14"/>
              </w:rPr>
            </w:pPr>
            <w:r w:rsidRPr="004455B0">
              <w:rPr>
                <w:rFonts w:eastAsia="Times New Roman" w:cstheme="minorHAnsi"/>
                <w:sz w:val="14"/>
                <w:szCs w:val="14"/>
              </w:rPr>
              <w:t>- Dane osobowe w postaci wizerunku uczestników akcji sadzenia lasu</w:t>
            </w:r>
            <w:r w:rsidR="00524353" w:rsidRPr="004455B0">
              <w:rPr>
                <w:rFonts w:eastAsia="Times New Roman" w:cstheme="minorHAnsi"/>
                <w:sz w:val="14"/>
                <w:szCs w:val="14"/>
              </w:rPr>
              <w:t xml:space="preserve">, </w:t>
            </w:r>
            <w:r w:rsidRPr="004455B0">
              <w:rPr>
                <w:rFonts w:eastAsia="Times New Roman" w:cstheme="minorHAnsi"/>
                <w:sz w:val="14"/>
                <w:szCs w:val="14"/>
              </w:rPr>
              <w:t>zajęć edukacyjnych</w:t>
            </w:r>
            <w:r w:rsidR="00524353" w:rsidRPr="004455B0">
              <w:rPr>
                <w:rFonts w:eastAsia="Times New Roman" w:cstheme="minorHAnsi"/>
                <w:sz w:val="14"/>
                <w:szCs w:val="14"/>
              </w:rPr>
              <w:t xml:space="preserve"> lub wydarzeń społecznych</w:t>
            </w:r>
            <w:r w:rsidRPr="004455B0">
              <w:rPr>
                <w:rFonts w:eastAsia="Times New Roman" w:cstheme="minorHAnsi"/>
                <w:sz w:val="14"/>
                <w:szCs w:val="14"/>
              </w:rPr>
              <w:t xml:space="preserve"> w celu promocji </w:t>
            </w:r>
            <w:r w:rsidR="00524353" w:rsidRPr="004455B0">
              <w:rPr>
                <w:rFonts w:eastAsia="Times New Roman" w:cstheme="minorHAnsi"/>
                <w:sz w:val="14"/>
                <w:szCs w:val="14"/>
              </w:rPr>
              <w:t>organizowanych eventów oraz instytucji Lasów Państwowych</w:t>
            </w:r>
            <w:r w:rsidRPr="004455B0">
              <w:rPr>
                <w:rFonts w:eastAsia="Times New Roman" w:cstheme="minorHAnsi"/>
                <w:sz w:val="14"/>
                <w:szCs w:val="14"/>
              </w:rPr>
              <w:t>;</w:t>
            </w:r>
          </w:p>
          <w:p w14:paraId="7038BA7C" w14:textId="04937300" w:rsidR="000352D4" w:rsidRPr="004455B0" w:rsidRDefault="000352D4" w:rsidP="00A26005">
            <w:pPr>
              <w:spacing w:after="0" w:line="240" w:lineRule="auto"/>
              <w:ind w:left="57" w:right="57"/>
              <w:jc w:val="both"/>
              <w:rPr>
                <w:rFonts w:eastAsia="Times New Roman" w:cstheme="minorHAnsi"/>
                <w:sz w:val="14"/>
                <w:szCs w:val="14"/>
              </w:rPr>
            </w:pPr>
          </w:p>
        </w:tc>
        <w:tc>
          <w:tcPr>
            <w:tcW w:w="4465" w:type="dxa"/>
            <w:tcBorders>
              <w:top w:val="outset" w:sz="6" w:space="0" w:color="auto"/>
              <w:left w:val="outset" w:sz="6" w:space="0" w:color="auto"/>
              <w:bottom w:val="outset" w:sz="6" w:space="0" w:color="auto"/>
              <w:right w:val="outset" w:sz="6" w:space="0" w:color="auto"/>
            </w:tcBorders>
            <w:vAlign w:val="center"/>
            <w:hideMark/>
          </w:tcPr>
          <w:p w14:paraId="4B570ED2" w14:textId="77777777" w:rsidR="005B5A3F" w:rsidRPr="004455B0" w:rsidRDefault="005B5A3F" w:rsidP="00D05AB1">
            <w:pPr>
              <w:spacing w:after="0" w:line="240" w:lineRule="auto"/>
              <w:ind w:left="57" w:right="57"/>
              <w:rPr>
                <w:rFonts w:eastAsia="Times New Roman" w:cstheme="minorHAnsi"/>
                <w:b/>
                <w:sz w:val="14"/>
                <w:szCs w:val="14"/>
              </w:rPr>
            </w:pPr>
            <w:r w:rsidRPr="004455B0">
              <w:rPr>
                <w:rFonts w:eastAsia="Times New Roman" w:cstheme="minorHAnsi"/>
                <w:b/>
                <w:sz w:val="14"/>
                <w:szCs w:val="14"/>
              </w:rPr>
              <w:t xml:space="preserve">art. 6, ust.1, lit. </w:t>
            </w:r>
            <w:r w:rsidR="00D05AB1" w:rsidRPr="004455B0">
              <w:rPr>
                <w:rFonts w:eastAsia="Times New Roman" w:cstheme="minorHAnsi"/>
                <w:b/>
                <w:sz w:val="14"/>
                <w:szCs w:val="14"/>
              </w:rPr>
              <w:t>A</w:t>
            </w:r>
          </w:p>
        </w:tc>
      </w:tr>
    </w:tbl>
    <w:p w14:paraId="60910581" w14:textId="660D5D49" w:rsidR="00A11846" w:rsidRPr="004455B0" w:rsidRDefault="005B5A3F" w:rsidP="00524353">
      <w:pPr>
        <w:pStyle w:val="Akapitzlist"/>
        <w:numPr>
          <w:ilvl w:val="0"/>
          <w:numId w:val="2"/>
        </w:numPr>
        <w:shd w:val="clear" w:color="auto" w:fill="FFFFFF"/>
        <w:ind w:right="57"/>
        <w:jc w:val="both"/>
        <w:rPr>
          <w:rFonts w:asciiTheme="minorHAnsi" w:hAnsiTheme="minorHAnsi" w:cstheme="minorHAnsi"/>
          <w:sz w:val="16"/>
          <w:szCs w:val="16"/>
        </w:rPr>
      </w:pPr>
      <w:r w:rsidRPr="004455B0">
        <w:rPr>
          <w:rFonts w:asciiTheme="minorHAnsi" w:hAnsiTheme="minorHAnsi" w:cstheme="minorHAnsi"/>
          <w:sz w:val="16"/>
          <w:szCs w:val="16"/>
        </w:rPr>
        <w:t>Okres przechowywania Twoich danych osobowych:</w:t>
      </w:r>
    </w:p>
    <w:p w14:paraId="6B4B6334" w14:textId="65657B40" w:rsidR="00A11846" w:rsidRPr="004455B0" w:rsidRDefault="00A11846" w:rsidP="00A11846">
      <w:pPr>
        <w:shd w:val="clear" w:color="auto" w:fill="FFFFFF"/>
        <w:spacing w:after="0" w:line="240" w:lineRule="auto"/>
        <w:ind w:left="426"/>
        <w:jc w:val="both"/>
        <w:rPr>
          <w:rFonts w:eastAsia="Times New Roman" w:cstheme="minorHAnsi"/>
          <w:sz w:val="16"/>
          <w:szCs w:val="16"/>
        </w:rPr>
      </w:pPr>
      <w:r w:rsidRPr="004455B0">
        <w:rPr>
          <w:rFonts w:eastAsia="Times New Roman" w:cstheme="minorHAnsi"/>
          <w:sz w:val="16"/>
          <w:szCs w:val="16"/>
        </w:rPr>
        <w:lastRenderedPageBreak/>
        <w:t xml:space="preserve">Tworzenie, ewidencjonowanie i przechowywanie dokumentów w jednostkach organizacyjnych Państwowego Gospodarstwa Leśnego Lasy Państwowe określa Jednolitym rzeczowy wykaz akt dla PGL LP. </w:t>
      </w:r>
      <w:r w:rsidR="005B5A3F" w:rsidRPr="004455B0">
        <w:rPr>
          <w:rFonts w:eastAsia="Times New Roman" w:cstheme="minorHAnsi"/>
          <w:sz w:val="16"/>
          <w:szCs w:val="16"/>
        </w:rPr>
        <w:t xml:space="preserve">Po realizacji umowy, Twoje dane osobowe będą przechowywane zgodnie z przepisami powszechnie obowiązującego prawa. Na potrzeby rachunkowości oraz ze względów podatkowych, przetwarzamy dane przez okres 5 lat liczonych od końca roku kalendarzowego, w którym powstał obowiązek podatkowy. Jeżeli dane były przez nas przetwarzane w celu dochodzenia roszczeń (np. w postępowaniach windykacyjnych) przetwarzamy dane w tym celu przez okres przedawnienia roszczeń, wynikający z przepisów kodeksu cywilnego. Jeśli toczy się spór, proces sądowy lub trwa inne postępowanie (szczególnie karne), okres archiwizacyjny będzie liczony od dnia prawomocnego zakończenia sporu, a w przypadku wielu postępowań prawomocnego zakończenia ostatniego z nich, bez względu na sposób jego zakończenia, chyba że przepisy prawa przewidują dłuższy okres przechowywania danych lub dłuży okres przedawnienia dla roszczeń/prawa którego dotyczy postępowanie. Jeżeli dane były zbierane na podstawie wyrażonej uprzednio przez Ciebie zgody - będziemy przetrzymywać te dane do czasu odwołania zgody. W związku z prowadzonym monitoringiem wizyjnym, dane będą przechowywane przez okres nie dłuższy niż </w:t>
      </w:r>
      <w:r w:rsidR="00F83CC4" w:rsidRPr="004455B0">
        <w:rPr>
          <w:rFonts w:eastAsia="Times New Roman" w:cstheme="minorHAnsi"/>
          <w:sz w:val="16"/>
          <w:szCs w:val="16"/>
        </w:rPr>
        <w:t>7</w:t>
      </w:r>
      <w:r w:rsidR="005B5A3F" w:rsidRPr="004455B0">
        <w:rPr>
          <w:rFonts w:eastAsia="Times New Roman" w:cstheme="minorHAnsi"/>
          <w:sz w:val="16"/>
          <w:szCs w:val="16"/>
        </w:rPr>
        <w:t xml:space="preserve"> dni. Po czym zostaną trwale usunięte, chyba że zajdzie uzasadniona konieczność przechowywania zapisu monitoringu dla celów dowodowych w zakresie postępowania przygotowawczego prowadzonego przez stosowne organy.</w:t>
      </w:r>
      <w:r w:rsidRPr="004455B0">
        <w:rPr>
          <w:rFonts w:eastAsia="Times New Roman" w:cstheme="minorHAnsi"/>
          <w:sz w:val="16"/>
          <w:szCs w:val="16"/>
        </w:rPr>
        <w:t xml:space="preserve"> Jako pracodawca, jesteśmy obowiązani przechowywać dokumentację pracowniczą. Akta pracowników zatrudnionych przed 1 stycznia 1999 r. – 50 lat, akta pracowników zatrudnionych po raz pierwszy w okresie od stycznia 1999 r. do grudnia 2018 r. – 50 lat, chyba że przekażemy do ZUS oświadczenie ZUS OSW oraz raport informacyjny ZUS RIA – wówczas okres przechowywania wynosi 10 lat, akta pracowników nowo zatrudnionych od 1 stycznia 2019 r. – 10 lat od końca roku kalendarzowego, w którym ustał stosunek pracy.</w:t>
      </w:r>
    </w:p>
    <w:p w14:paraId="4DC027EF" w14:textId="77777777" w:rsidR="005B5A3F" w:rsidRPr="004455B0" w:rsidRDefault="005B5A3F" w:rsidP="00D05AB1">
      <w:pPr>
        <w:shd w:val="clear" w:color="auto" w:fill="FFFFFF"/>
        <w:spacing w:after="0" w:line="240" w:lineRule="auto"/>
        <w:ind w:left="426" w:hanging="357"/>
        <w:jc w:val="both"/>
        <w:rPr>
          <w:rFonts w:eastAsia="Times New Roman" w:cstheme="minorHAnsi"/>
          <w:sz w:val="16"/>
          <w:szCs w:val="16"/>
        </w:rPr>
      </w:pPr>
      <w:r w:rsidRPr="004455B0">
        <w:rPr>
          <w:rFonts w:eastAsia="Times New Roman" w:cstheme="minorHAnsi"/>
          <w:sz w:val="16"/>
          <w:szCs w:val="16"/>
        </w:rPr>
        <w:t>5.      W zakresie przetwarzania danych osobowych posiadasz następujące prawa:</w:t>
      </w:r>
    </w:p>
    <w:p w14:paraId="5FC8CF11" w14:textId="77777777" w:rsidR="005B5A3F" w:rsidRPr="004455B0" w:rsidRDefault="005B5A3F" w:rsidP="00D05AB1">
      <w:pPr>
        <w:pStyle w:val="Akapitzlist"/>
        <w:numPr>
          <w:ilvl w:val="0"/>
          <w:numId w:val="3"/>
        </w:numPr>
        <w:shd w:val="clear" w:color="auto" w:fill="FFFFFF"/>
        <w:spacing w:before="0" w:beforeAutospacing="0" w:after="0" w:afterAutospacing="0"/>
        <w:ind w:hanging="357"/>
        <w:jc w:val="both"/>
        <w:rPr>
          <w:rFonts w:asciiTheme="minorHAnsi" w:hAnsiTheme="minorHAnsi" w:cstheme="minorHAnsi"/>
          <w:sz w:val="16"/>
          <w:szCs w:val="16"/>
        </w:rPr>
      </w:pPr>
      <w:r w:rsidRPr="004455B0">
        <w:rPr>
          <w:rFonts w:asciiTheme="minorHAnsi" w:hAnsiTheme="minorHAnsi" w:cstheme="minorHAnsi"/>
          <w:b/>
          <w:bCs/>
          <w:sz w:val="16"/>
          <w:szCs w:val="16"/>
        </w:rPr>
        <w:t>dostępu do treści swoich danych</w:t>
      </w:r>
      <w:r w:rsidRPr="004455B0">
        <w:rPr>
          <w:rFonts w:asciiTheme="minorHAnsi" w:hAnsiTheme="minorHAnsi" w:cstheme="minorHAnsi"/>
          <w:sz w:val="16"/>
          <w:szCs w:val="16"/>
        </w:rPr>
        <w:t> – korzystając z tego prawa masz możliwość pozyskania informacji, jakie dane, w jaki sposób i w jakim celu są przetwarzane,</w:t>
      </w:r>
    </w:p>
    <w:p w14:paraId="35BCB7D0" w14:textId="77777777" w:rsidR="005B5A3F" w:rsidRPr="004455B0" w:rsidRDefault="005B5A3F" w:rsidP="00D05AB1">
      <w:pPr>
        <w:pStyle w:val="Akapitzlist"/>
        <w:numPr>
          <w:ilvl w:val="0"/>
          <w:numId w:val="3"/>
        </w:numPr>
        <w:shd w:val="clear" w:color="auto" w:fill="FFFFFF"/>
        <w:spacing w:before="0" w:beforeAutospacing="0" w:after="0" w:afterAutospacing="0"/>
        <w:ind w:hanging="357"/>
        <w:jc w:val="both"/>
        <w:rPr>
          <w:rFonts w:asciiTheme="minorHAnsi" w:hAnsiTheme="minorHAnsi" w:cstheme="minorHAnsi"/>
          <w:sz w:val="16"/>
          <w:szCs w:val="16"/>
        </w:rPr>
      </w:pPr>
      <w:r w:rsidRPr="004455B0">
        <w:rPr>
          <w:rFonts w:asciiTheme="minorHAnsi" w:hAnsiTheme="minorHAnsi" w:cstheme="minorHAnsi"/>
          <w:b/>
          <w:bCs/>
          <w:sz w:val="16"/>
          <w:szCs w:val="16"/>
        </w:rPr>
        <w:t>prawo ich sprostowania</w:t>
      </w:r>
      <w:r w:rsidRPr="004455B0">
        <w:rPr>
          <w:rFonts w:asciiTheme="minorHAnsi" w:hAnsiTheme="minorHAnsi" w:cstheme="minorHAnsi"/>
          <w:sz w:val="16"/>
          <w:szCs w:val="16"/>
        </w:rPr>
        <w:t> – korzystając z tego prawa możesz zgłosić do nas konieczność poprawienia niepoprawnych danych lub uzupełnienia danych wynikających z błędu przy zbieraniu, czy przetwarzaniu danych,</w:t>
      </w:r>
    </w:p>
    <w:p w14:paraId="23E46AF9" w14:textId="77777777" w:rsidR="005B5A3F" w:rsidRPr="004455B0" w:rsidRDefault="005B5A3F" w:rsidP="00D05AB1">
      <w:pPr>
        <w:pStyle w:val="Akapitzlist"/>
        <w:numPr>
          <w:ilvl w:val="0"/>
          <w:numId w:val="3"/>
        </w:numPr>
        <w:shd w:val="clear" w:color="auto" w:fill="FFFFFF"/>
        <w:spacing w:after="0"/>
        <w:jc w:val="both"/>
        <w:rPr>
          <w:rFonts w:asciiTheme="minorHAnsi" w:hAnsiTheme="minorHAnsi" w:cstheme="minorHAnsi"/>
          <w:sz w:val="16"/>
          <w:szCs w:val="16"/>
        </w:rPr>
      </w:pPr>
      <w:r w:rsidRPr="004455B0">
        <w:rPr>
          <w:rFonts w:asciiTheme="minorHAnsi" w:hAnsiTheme="minorHAnsi" w:cstheme="minorHAnsi"/>
          <w:b/>
          <w:bCs/>
          <w:sz w:val="16"/>
          <w:szCs w:val="16"/>
        </w:rPr>
        <w:t>prawo do usunięcia</w:t>
      </w:r>
      <w:r w:rsidRPr="004455B0">
        <w:rPr>
          <w:rFonts w:asciiTheme="minorHAnsi" w:hAnsiTheme="minorHAnsi" w:cstheme="minorHAnsi"/>
          <w:sz w:val="16"/>
          <w:szCs w:val="16"/>
        </w:rPr>
        <w:t> - korzystając z tego prawa możesz złożyć wniosek o usunięcie danych. W przypadku zasadności wniosku dokonamy niezwłocznego usunięcia danych. Prawo to nie dotyczy jednak sytuacji gdy dane osobowe przetwarzane są do celów związanych z wywiązywaniem się z prawnych obowiązków administratora lub do wykonania zadania realizowanego w interesie publicznym lub w ramach władzy publicznej powierzonej administratorowi.</w:t>
      </w:r>
    </w:p>
    <w:p w14:paraId="0CE8A615" w14:textId="77777777" w:rsidR="005B5A3F" w:rsidRPr="004455B0" w:rsidRDefault="005B5A3F" w:rsidP="00D05AB1">
      <w:pPr>
        <w:pStyle w:val="Akapitzlist"/>
        <w:numPr>
          <w:ilvl w:val="0"/>
          <w:numId w:val="3"/>
        </w:numPr>
        <w:shd w:val="clear" w:color="auto" w:fill="FFFFFF"/>
        <w:spacing w:after="0"/>
        <w:jc w:val="both"/>
        <w:rPr>
          <w:rFonts w:asciiTheme="minorHAnsi" w:hAnsiTheme="minorHAnsi" w:cstheme="minorHAnsi"/>
          <w:sz w:val="16"/>
          <w:szCs w:val="16"/>
        </w:rPr>
      </w:pPr>
      <w:r w:rsidRPr="004455B0">
        <w:rPr>
          <w:rFonts w:asciiTheme="minorHAnsi" w:hAnsiTheme="minorHAnsi" w:cstheme="minorHAnsi"/>
          <w:b/>
          <w:bCs/>
          <w:sz w:val="16"/>
          <w:szCs w:val="16"/>
        </w:rPr>
        <w:t>prawo do ograniczenia przetwarzania</w:t>
      </w:r>
      <w:r w:rsidRPr="004455B0">
        <w:rPr>
          <w:rFonts w:asciiTheme="minorHAnsi" w:hAnsiTheme="minorHAnsi" w:cstheme="minorHAnsi"/>
          <w:sz w:val="16"/>
          <w:szCs w:val="16"/>
        </w:rPr>
        <w:t> - korzystając z tego prawa możesz złożyć wniosek o ograniczenie przetwarzania danych, w razie kwestionowania prawidłowość przetwarzanych danych. W przypadku zasadności wniosku możemy dane jedynie przechowywać. Odblokowanie przetwarzania może odbyć się po ustaniu przesłanek uzasadniających ograniczenie przetwarzania.</w:t>
      </w:r>
    </w:p>
    <w:p w14:paraId="54381C04" w14:textId="77777777" w:rsidR="005B5A3F" w:rsidRPr="004455B0" w:rsidRDefault="005B5A3F" w:rsidP="00D05AB1">
      <w:pPr>
        <w:pStyle w:val="Akapitzlist"/>
        <w:numPr>
          <w:ilvl w:val="0"/>
          <w:numId w:val="3"/>
        </w:numPr>
        <w:shd w:val="clear" w:color="auto" w:fill="FFFFFF"/>
        <w:spacing w:after="0"/>
        <w:jc w:val="both"/>
        <w:rPr>
          <w:rFonts w:asciiTheme="minorHAnsi" w:hAnsiTheme="minorHAnsi" w:cstheme="minorHAnsi"/>
          <w:sz w:val="16"/>
          <w:szCs w:val="16"/>
        </w:rPr>
      </w:pPr>
      <w:r w:rsidRPr="004455B0">
        <w:rPr>
          <w:rFonts w:asciiTheme="minorHAnsi" w:hAnsiTheme="minorHAnsi" w:cstheme="minorHAnsi"/>
          <w:b/>
          <w:bCs/>
          <w:sz w:val="16"/>
          <w:szCs w:val="16"/>
        </w:rPr>
        <w:t>prawo do przenoszenia danych</w:t>
      </w:r>
      <w:r w:rsidRPr="004455B0">
        <w:rPr>
          <w:rFonts w:asciiTheme="minorHAnsi" w:hAnsiTheme="minorHAnsi" w:cstheme="minorHAnsi"/>
          <w:sz w:val="16"/>
          <w:szCs w:val="16"/>
        </w:rPr>
        <w:t> – ma zastosowanie jedynie w przypadkach jeżeli dane są przetwarzane na podstawie zgody i w sposób zautomatyzowany.</w:t>
      </w:r>
    </w:p>
    <w:p w14:paraId="07979BA0" w14:textId="77777777" w:rsidR="005B5A3F" w:rsidRPr="004455B0" w:rsidRDefault="005B5A3F" w:rsidP="00D05AB1">
      <w:pPr>
        <w:pStyle w:val="Akapitzlist"/>
        <w:numPr>
          <w:ilvl w:val="0"/>
          <w:numId w:val="3"/>
        </w:numPr>
        <w:shd w:val="clear" w:color="auto" w:fill="FFFFFF"/>
        <w:spacing w:after="0"/>
        <w:jc w:val="both"/>
        <w:rPr>
          <w:rFonts w:asciiTheme="minorHAnsi" w:hAnsiTheme="minorHAnsi" w:cstheme="minorHAnsi"/>
          <w:sz w:val="16"/>
          <w:szCs w:val="16"/>
        </w:rPr>
      </w:pPr>
      <w:r w:rsidRPr="004455B0">
        <w:rPr>
          <w:rFonts w:asciiTheme="minorHAnsi" w:hAnsiTheme="minorHAnsi" w:cstheme="minorHAnsi"/>
          <w:b/>
          <w:bCs/>
          <w:sz w:val="16"/>
          <w:szCs w:val="16"/>
        </w:rPr>
        <w:t>prawo wniesienia sprzeciwu</w:t>
      </w:r>
      <w:r w:rsidRPr="004455B0">
        <w:rPr>
          <w:rFonts w:asciiTheme="minorHAnsi" w:hAnsiTheme="minorHAnsi" w:cstheme="minorHAnsi"/>
          <w:sz w:val="16"/>
          <w:szCs w:val="16"/>
        </w:rPr>
        <w:t> – korzystając z tego prawa możesz w dowolnym momencie wnieść sprzeciw wobec przetwarzania Twoich danych, jeżeli są one przetwarzane na podstawie art. 6 ust. 1 lit e lub f (prawnie uzasadniony interes lub interes publiczny). Po przyjęciu wniosku w tej sprawie jesteśmy zobowiązani do zaprzestania przetwarzania danych w tym celu. W takiej sytuacji, po rozpatrzeniu Twojego wniosku, nie będziemy już mogli przetwarzać danych osobowych objętych sprzeciwem na tej podstawie, chyba że wykażemy,</w:t>
      </w:r>
      <w:r w:rsidR="00D05AB1" w:rsidRPr="004455B0">
        <w:rPr>
          <w:rFonts w:asciiTheme="minorHAnsi" w:hAnsiTheme="minorHAnsi" w:cstheme="minorHAnsi"/>
          <w:sz w:val="16"/>
          <w:szCs w:val="16"/>
        </w:rPr>
        <w:t xml:space="preserve"> </w:t>
      </w:r>
      <w:r w:rsidRPr="004455B0">
        <w:rPr>
          <w:rFonts w:asciiTheme="minorHAnsi" w:hAnsiTheme="minorHAnsi" w:cstheme="minorHAnsi"/>
          <w:sz w:val="16"/>
          <w:szCs w:val="16"/>
        </w:rPr>
        <w:t>iż istnieją ważne prawnie uzasadnione podstawy do przetwarzania danych, które według prawa uznaje się za nadrzędne wobec Twoich interesów, praw i wolności lub podstawy do ustalenia, dochodzenia lub obrony roszczeń.</w:t>
      </w:r>
    </w:p>
    <w:p w14:paraId="5E39F841" w14:textId="77777777" w:rsidR="005B5A3F" w:rsidRPr="004455B0" w:rsidRDefault="005B5A3F" w:rsidP="00D05AB1">
      <w:pPr>
        <w:pStyle w:val="Akapitzlist"/>
        <w:numPr>
          <w:ilvl w:val="0"/>
          <w:numId w:val="3"/>
        </w:numPr>
        <w:shd w:val="clear" w:color="auto" w:fill="FFFFFF"/>
        <w:spacing w:before="0" w:beforeAutospacing="0" w:after="0" w:afterAutospacing="0"/>
        <w:ind w:hanging="357"/>
        <w:jc w:val="both"/>
        <w:rPr>
          <w:rFonts w:asciiTheme="minorHAnsi" w:hAnsiTheme="minorHAnsi" w:cstheme="minorHAnsi"/>
          <w:sz w:val="16"/>
          <w:szCs w:val="16"/>
        </w:rPr>
      </w:pPr>
      <w:r w:rsidRPr="004455B0">
        <w:rPr>
          <w:rFonts w:asciiTheme="minorHAnsi" w:hAnsiTheme="minorHAnsi" w:cstheme="minorHAnsi"/>
          <w:b/>
          <w:bCs/>
          <w:sz w:val="16"/>
          <w:szCs w:val="16"/>
        </w:rPr>
        <w:t>prawo do cofnięcia zgody na ich przetwarzanie</w:t>
      </w:r>
      <w:r w:rsidRPr="004455B0">
        <w:rPr>
          <w:rFonts w:asciiTheme="minorHAnsi" w:hAnsiTheme="minorHAnsi" w:cstheme="minorHAnsi"/>
          <w:sz w:val="16"/>
          <w:szCs w:val="16"/>
        </w:rPr>
        <w:t> - w dowolnym momencie bez wpływu na zgodność z prawem przetwarzania, w wypadku jeżeli przetwarzania którego dokonano na podstawie zgody wyrażonej przed jej cofnięciem.</w:t>
      </w:r>
    </w:p>
    <w:p w14:paraId="70F5B91E" w14:textId="77777777" w:rsidR="005B5A3F" w:rsidRPr="004455B0" w:rsidRDefault="005B5A3F" w:rsidP="00D05AB1">
      <w:pPr>
        <w:shd w:val="clear" w:color="auto" w:fill="FFFFFF"/>
        <w:spacing w:after="0" w:line="240" w:lineRule="auto"/>
        <w:ind w:left="426" w:hanging="357"/>
        <w:jc w:val="both"/>
        <w:rPr>
          <w:rFonts w:eastAsia="Times New Roman" w:cstheme="minorHAnsi"/>
          <w:sz w:val="16"/>
          <w:szCs w:val="16"/>
        </w:rPr>
      </w:pPr>
      <w:r w:rsidRPr="004455B0">
        <w:rPr>
          <w:rFonts w:eastAsia="Times New Roman" w:cstheme="minorHAnsi"/>
          <w:sz w:val="16"/>
          <w:szCs w:val="16"/>
        </w:rPr>
        <w:t>6.     Masz prawo wniesienia skargi do organu nadzorczego, tj. do Prezesa Urzędu Ochrony Danych Osobowych, gdy uznasz, że przetwarzanie danych osobowych Ciebie dotyczących narusza przepisy prawa.</w:t>
      </w:r>
    </w:p>
    <w:p w14:paraId="1DCB9622" w14:textId="77777777" w:rsidR="005B5A3F" w:rsidRPr="004455B0" w:rsidRDefault="005B5A3F" w:rsidP="00D05AB1">
      <w:pPr>
        <w:shd w:val="clear" w:color="auto" w:fill="FFFFFF"/>
        <w:spacing w:after="0" w:line="240" w:lineRule="auto"/>
        <w:ind w:left="426" w:hanging="360"/>
        <w:jc w:val="both"/>
        <w:rPr>
          <w:rFonts w:eastAsia="Times New Roman" w:cstheme="minorHAnsi"/>
          <w:sz w:val="16"/>
          <w:szCs w:val="16"/>
        </w:rPr>
      </w:pPr>
      <w:r w:rsidRPr="004455B0">
        <w:rPr>
          <w:rFonts w:eastAsia="Times New Roman" w:cstheme="minorHAnsi"/>
          <w:sz w:val="16"/>
          <w:szCs w:val="16"/>
        </w:rPr>
        <w:t>7.     Podanie przez Ciebie danych osobowych jest dobrowolne, ale konieczne dla celów przedstawionych w tabeli za wyjątkiem celów wynikających z przepisów prawa gdzie podanie danych jest obowiązkowe. Niepodanie danych osobowych będzie skutkowało nie zrealizowaniem celu, dla którego miały być przetwarzane.</w:t>
      </w:r>
    </w:p>
    <w:p w14:paraId="264B4EED" w14:textId="77777777" w:rsidR="005B5A3F" w:rsidRPr="004455B0" w:rsidRDefault="005B5A3F" w:rsidP="00D05AB1">
      <w:pPr>
        <w:shd w:val="clear" w:color="auto" w:fill="FFFFFF"/>
        <w:spacing w:after="0" w:line="240" w:lineRule="auto"/>
        <w:ind w:left="426" w:hanging="360"/>
        <w:jc w:val="both"/>
        <w:rPr>
          <w:rFonts w:eastAsia="Times New Roman" w:cstheme="minorHAnsi"/>
          <w:sz w:val="16"/>
          <w:szCs w:val="16"/>
        </w:rPr>
      </w:pPr>
      <w:r w:rsidRPr="004455B0">
        <w:rPr>
          <w:rFonts w:eastAsia="Times New Roman" w:cstheme="minorHAnsi"/>
          <w:sz w:val="16"/>
          <w:szCs w:val="16"/>
        </w:rPr>
        <w:t>8.     Twoje dane nie będą podlegać zautomatyzowanemu podejmowaniu decyzji, w tym również w formie profilowania.</w:t>
      </w:r>
    </w:p>
    <w:p w14:paraId="321F92E5" w14:textId="33122F88" w:rsidR="005B5A3F" w:rsidRPr="004455B0" w:rsidRDefault="005B5A3F" w:rsidP="00D05AB1">
      <w:pPr>
        <w:shd w:val="clear" w:color="auto" w:fill="FFFFFF"/>
        <w:spacing w:after="0" w:line="240" w:lineRule="auto"/>
        <w:ind w:left="426" w:hanging="360"/>
        <w:jc w:val="both"/>
        <w:rPr>
          <w:rFonts w:eastAsia="Times New Roman" w:cstheme="minorHAnsi"/>
          <w:sz w:val="16"/>
          <w:szCs w:val="16"/>
        </w:rPr>
      </w:pPr>
      <w:r w:rsidRPr="004455B0">
        <w:rPr>
          <w:rFonts w:eastAsia="Times New Roman" w:cstheme="minorHAnsi"/>
          <w:sz w:val="16"/>
          <w:szCs w:val="16"/>
        </w:rPr>
        <w:t>9.     Twoje dane nie będą przekazywane do państwa trzeciego lub organizacji międzynarodowej.</w:t>
      </w:r>
      <w:r w:rsidR="00A11846" w:rsidRPr="004455B0">
        <w:rPr>
          <w:rFonts w:cstheme="minorHAnsi"/>
          <w:sz w:val="16"/>
          <w:szCs w:val="16"/>
        </w:rPr>
        <w:t xml:space="preserve"> </w:t>
      </w:r>
      <w:r w:rsidR="00A11846" w:rsidRPr="004455B0">
        <w:rPr>
          <w:rFonts w:eastAsia="Times New Roman" w:cstheme="minorHAnsi"/>
          <w:sz w:val="16"/>
          <w:szCs w:val="16"/>
        </w:rPr>
        <w:t>Jedynie w przypadku umieszczania postów na portalu społecznościowym FB, informacje (zdjęcia) kontrolowane przez Facebook Ireland (Meta) zostaną przekazane lub przesłane do Stanów Zjednoczonych lub innych krajów poza miejscem zamieszkania Użytkownika, lub też mogą być w nich przechowywane lub przetwarzane do celów opisanych w zasadach prywatności (https://www.facebook.com/policy.php). Poziom ochrony danych osobowych poza Europejskim Obszarem Gospodarczym (EOG) różni się od tego zapewnianego przez prawo europejskie</w:t>
      </w:r>
    </w:p>
    <w:p w14:paraId="005328E5" w14:textId="01364016" w:rsidR="005B5A3F" w:rsidRPr="004455B0" w:rsidRDefault="005B5A3F" w:rsidP="00D05AB1">
      <w:pPr>
        <w:shd w:val="clear" w:color="auto" w:fill="FFFFFF"/>
        <w:spacing w:after="0" w:line="240" w:lineRule="auto"/>
        <w:ind w:left="426" w:hanging="360"/>
        <w:jc w:val="both"/>
        <w:rPr>
          <w:rFonts w:eastAsia="Times New Roman" w:cstheme="minorHAnsi"/>
          <w:sz w:val="16"/>
          <w:szCs w:val="16"/>
        </w:rPr>
      </w:pPr>
      <w:r w:rsidRPr="004455B0">
        <w:rPr>
          <w:rFonts w:eastAsia="Times New Roman" w:cstheme="minorHAnsi"/>
          <w:sz w:val="16"/>
          <w:szCs w:val="16"/>
        </w:rPr>
        <w:t>10.  Twoje dane będą udostępnianie odbiorcom danych w sytuacjach wynikających z przepisów prawa. W niektórych sytuacjach Twoje dane osobowe mogą być udostępniane, jeśli będzie to konieczne do wykonywania ustawowych zadań Administratora.</w:t>
      </w:r>
      <w:r w:rsidR="00A11846" w:rsidRPr="004455B0">
        <w:rPr>
          <w:rFonts w:eastAsia="Times New Roman" w:cstheme="minorHAnsi"/>
          <w:sz w:val="16"/>
          <w:szCs w:val="16"/>
        </w:rPr>
        <w:t xml:space="preserve"> Dane mogą być również udostępniane podmiotom, z którymi Administrator ma zawarte umowy powierzenia danych, związane również z realizacją wykonywania ustawowych zadań administratora. </w:t>
      </w:r>
    </w:p>
    <w:p w14:paraId="58AA91D1" w14:textId="5BB64E8B" w:rsidR="00A11846" w:rsidRPr="004455B0" w:rsidRDefault="00A11846" w:rsidP="00A11846">
      <w:pPr>
        <w:shd w:val="clear" w:color="auto" w:fill="FFFFFF"/>
        <w:spacing w:after="0" w:line="240" w:lineRule="auto"/>
        <w:ind w:left="426" w:hanging="360"/>
        <w:jc w:val="both"/>
        <w:rPr>
          <w:rFonts w:eastAsia="Times New Roman" w:cstheme="minorHAnsi"/>
          <w:sz w:val="16"/>
          <w:szCs w:val="16"/>
        </w:rPr>
      </w:pPr>
      <w:r w:rsidRPr="004455B0">
        <w:rPr>
          <w:rFonts w:eastAsia="Times New Roman" w:cstheme="minorHAnsi"/>
          <w:sz w:val="16"/>
          <w:szCs w:val="16"/>
        </w:rPr>
        <w:t>11. W niektórych sytuacjach, możemy pozyskiwać Twoje dane z innych źródeł niż bezpośrednio od Państwa w związku z realizacją wykonywania ustawowych zadań administratora.</w:t>
      </w:r>
    </w:p>
    <w:sectPr w:rsidR="00A11846" w:rsidRPr="004455B0" w:rsidSect="00524353">
      <w:head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9CE83" w14:textId="77777777" w:rsidR="00215F8C" w:rsidRDefault="00215F8C" w:rsidP="00524353">
      <w:pPr>
        <w:spacing w:after="0" w:line="240" w:lineRule="auto"/>
      </w:pPr>
      <w:r>
        <w:separator/>
      </w:r>
    </w:p>
  </w:endnote>
  <w:endnote w:type="continuationSeparator" w:id="0">
    <w:p w14:paraId="270F7305" w14:textId="77777777" w:rsidR="00215F8C" w:rsidRDefault="00215F8C" w:rsidP="00524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E2331" w14:textId="77777777" w:rsidR="00215F8C" w:rsidRDefault="00215F8C" w:rsidP="00524353">
      <w:pPr>
        <w:spacing w:after="0" w:line="240" w:lineRule="auto"/>
      </w:pPr>
      <w:r>
        <w:separator/>
      </w:r>
    </w:p>
  </w:footnote>
  <w:footnote w:type="continuationSeparator" w:id="0">
    <w:p w14:paraId="522EE856" w14:textId="77777777" w:rsidR="00215F8C" w:rsidRDefault="00215F8C" w:rsidP="005243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A8B8F" w14:textId="1AD4F2E9" w:rsidR="00524353" w:rsidRPr="00D05AB1" w:rsidRDefault="004455B0" w:rsidP="004455B0">
    <w:pPr>
      <w:pStyle w:val="Standard"/>
      <w:ind w:left="5664"/>
      <w:jc w:val="right"/>
      <w:rPr>
        <w:rFonts w:asciiTheme="minorHAnsi" w:hAnsiTheme="minorHAnsi" w:cstheme="minorHAnsi"/>
      </w:rPr>
    </w:pPr>
    <w:r>
      <w:rPr>
        <w:rFonts w:asciiTheme="minorHAnsi" w:hAnsiTheme="minorHAnsi" w:cstheme="minorHAnsi"/>
        <w:b/>
        <w:sz w:val="16"/>
        <w:szCs w:val="16"/>
      </w:rPr>
      <w:t>Załącznik nr 1 do umowy nr……….</w:t>
    </w:r>
  </w:p>
  <w:p w14:paraId="1A6951E8" w14:textId="77777777" w:rsidR="00524353" w:rsidRPr="00524353" w:rsidRDefault="00524353" w:rsidP="0052435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50F86"/>
    <w:multiLevelType w:val="hybridMultilevel"/>
    <w:tmpl w:val="838AC1F2"/>
    <w:lvl w:ilvl="0" w:tplc="04150001">
      <w:start w:val="1"/>
      <w:numFmt w:val="bullet"/>
      <w:lvlText w:val=""/>
      <w:lvlJc w:val="left"/>
      <w:pPr>
        <w:ind w:left="621" w:hanging="360"/>
      </w:pPr>
      <w:rPr>
        <w:rFonts w:ascii="Symbol" w:hAnsi="Symbol" w:hint="default"/>
      </w:rPr>
    </w:lvl>
    <w:lvl w:ilvl="1" w:tplc="04150003" w:tentative="1">
      <w:start w:val="1"/>
      <w:numFmt w:val="bullet"/>
      <w:lvlText w:val="o"/>
      <w:lvlJc w:val="left"/>
      <w:pPr>
        <w:ind w:left="1341" w:hanging="360"/>
      </w:pPr>
      <w:rPr>
        <w:rFonts w:ascii="Courier New" w:hAnsi="Courier New" w:cs="Courier New" w:hint="default"/>
      </w:rPr>
    </w:lvl>
    <w:lvl w:ilvl="2" w:tplc="04150005" w:tentative="1">
      <w:start w:val="1"/>
      <w:numFmt w:val="bullet"/>
      <w:lvlText w:val=""/>
      <w:lvlJc w:val="left"/>
      <w:pPr>
        <w:ind w:left="2061" w:hanging="360"/>
      </w:pPr>
      <w:rPr>
        <w:rFonts w:ascii="Wingdings" w:hAnsi="Wingdings" w:hint="default"/>
      </w:rPr>
    </w:lvl>
    <w:lvl w:ilvl="3" w:tplc="04150001" w:tentative="1">
      <w:start w:val="1"/>
      <w:numFmt w:val="bullet"/>
      <w:lvlText w:val=""/>
      <w:lvlJc w:val="left"/>
      <w:pPr>
        <w:ind w:left="2781" w:hanging="360"/>
      </w:pPr>
      <w:rPr>
        <w:rFonts w:ascii="Symbol" w:hAnsi="Symbol" w:hint="default"/>
      </w:rPr>
    </w:lvl>
    <w:lvl w:ilvl="4" w:tplc="04150003" w:tentative="1">
      <w:start w:val="1"/>
      <w:numFmt w:val="bullet"/>
      <w:lvlText w:val="o"/>
      <w:lvlJc w:val="left"/>
      <w:pPr>
        <w:ind w:left="3501" w:hanging="360"/>
      </w:pPr>
      <w:rPr>
        <w:rFonts w:ascii="Courier New" w:hAnsi="Courier New" w:cs="Courier New" w:hint="default"/>
      </w:rPr>
    </w:lvl>
    <w:lvl w:ilvl="5" w:tplc="04150005" w:tentative="1">
      <w:start w:val="1"/>
      <w:numFmt w:val="bullet"/>
      <w:lvlText w:val=""/>
      <w:lvlJc w:val="left"/>
      <w:pPr>
        <w:ind w:left="4221" w:hanging="360"/>
      </w:pPr>
      <w:rPr>
        <w:rFonts w:ascii="Wingdings" w:hAnsi="Wingdings" w:hint="default"/>
      </w:rPr>
    </w:lvl>
    <w:lvl w:ilvl="6" w:tplc="04150001" w:tentative="1">
      <w:start w:val="1"/>
      <w:numFmt w:val="bullet"/>
      <w:lvlText w:val=""/>
      <w:lvlJc w:val="left"/>
      <w:pPr>
        <w:ind w:left="4941" w:hanging="360"/>
      </w:pPr>
      <w:rPr>
        <w:rFonts w:ascii="Symbol" w:hAnsi="Symbol" w:hint="default"/>
      </w:rPr>
    </w:lvl>
    <w:lvl w:ilvl="7" w:tplc="04150003" w:tentative="1">
      <w:start w:val="1"/>
      <w:numFmt w:val="bullet"/>
      <w:lvlText w:val="o"/>
      <w:lvlJc w:val="left"/>
      <w:pPr>
        <w:ind w:left="5661" w:hanging="360"/>
      </w:pPr>
      <w:rPr>
        <w:rFonts w:ascii="Courier New" w:hAnsi="Courier New" w:cs="Courier New" w:hint="default"/>
      </w:rPr>
    </w:lvl>
    <w:lvl w:ilvl="8" w:tplc="04150005" w:tentative="1">
      <w:start w:val="1"/>
      <w:numFmt w:val="bullet"/>
      <w:lvlText w:val=""/>
      <w:lvlJc w:val="left"/>
      <w:pPr>
        <w:ind w:left="6381" w:hanging="360"/>
      </w:pPr>
      <w:rPr>
        <w:rFonts w:ascii="Wingdings" w:hAnsi="Wingdings" w:hint="default"/>
      </w:rPr>
    </w:lvl>
  </w:abstractNum>
  <w:abstractNum w:abstractNumId="1" w15:restartNumberingAfterBreak="0">
    <w:nsid w:val="203710A3"/>
    <w:multiLevelType w:val="hybridMultilevel"/>
    <w:tmpl w:val="D520DD6A"/>
    <w:lvl w:ilvl="0" w:tplc="0912442C">
      <w:start w:val="3"/>
      <w:numFmt w:val="bullet"/>
      <w:lvlText w:val=""/>
      <w:lvlJc w:val="left"/>
      <w:pPr>
        <w:ind w:left="927" w:hanging="360"/>
      </w:pPr>
      <w:rPr>
        <w:rFonts w:ascii="Symbol" w:eastAsia="Times New Roman" w:hAnsi="Symbol" w:cs="Arial" w:hint="default"/>
        <w:sz w:val="20"/>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 w15:restartNumberingAfterBreak="0">
    <w:nsid w:val="35EF56E9"/>
    <w:multiLevelType w:val="hybridMultilevel"/>
    <w:tmpl w:val="EDB49ED8"/>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46AB5C5A"/>
    <w:multiLevelType w:val="hybridMultilevel"/>
    <w:tmpl w:val="5866A1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5985D7B"/>
    <w:multiLevelType w:val="hybridMultilevel"/>
    <w:tmpl w:val="6DA24F7A"/>
    <w:lvl w:ilvl="0" w:tplc="AC280034">
      <w:start w:val="1"/>
      <w:numFmt w:val="decimal"/>
      <w:lvlText w:val="%1."/>
      <w:lvlJc w:val="left"/>
      <w:pPr>
        <w:ind w:left="495" w:hanging="435"/>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5" w15:restartNumberingAfterBreak="0">
    <w:nsid w:val="79A73FC4"/>
    <w:multiLevelType w:val="hybridMultilevel"/>
    <w:tmpl w:val="F072D30A"/>
    <w:lvl w:ilvl="0" w:tplc="04150001">
      <w:start w:val="1"/>
      <w:numFmt w:val="bullet"/>
      <w:lvlText w:val=""/>
      <w:lvlJc w:val="left"/>
      <w:pPr>
        <w:ind w:left="1032" w:hanging="360"/>
      </w:pPr>
      <w:rPr>
        <w:rFonts w:ascii="Symbol" w:hAnsi="Symbol" w:hint="default"/>
      </w:rPr>
    </w:lvl>
    <w:lvl w:ilvl="1" w:tplc="04150003" w:tentative="1">
      <w:start w:val="1"/>
      <w:numFmt w:val="bullet"/>
      <w:lvlText w:val="o"/>
      <w:lvlJc w:val="left"/>
      <w:pPr>
        <w:ind w:left="1752" w:hanging="360"/>
      </w:pPr>
      <w:rPr>
        <w:rFonts w:ascii="Courier New" w:hAnsi="Courier New" w:cs="Courier New" w:hint="default"/>
      </w:rPr>
    </w:lvl>
    <w:lvl w:ilvl="2" w:tplc="04150005" w:tentative="1">
      <w:start w:val="1"/>
      <w:numFmt w:val="bullet"/>
      <w:lvlText w:val=""/>
      <w:lvlJc w:val="left"/>
      <w:pPr>
        <w:ind w:left="2472" w:hanging="360"/>
      </w:pPr>
      <w:rPr>
        <w:rFonts w:ascii="Wingdings" w:hAnsi="Wingdings" w:hint="default"/>
      </w:rPr>
    </w:lvl>
    <w:lvl w:ilvl="3" w:tplc="04150001" w:tentative="1">
      <w:start w:val="1"/>
      <w:numFmt w:val="bullet"/>
      <w:lvlText w:val=""/>
      <w:lvlJc w:val="left"/>
      <w:pPr>
        <w:ind w:left="3192" w:hanging="360"/>
      </w:pPr>
      <w:rPr>
        <w:rFonts w:ascii="Symbol" w:hAnsi="Symbol" w:hint="default"/>
      </w:rPr>
    </w:lvl>
    <w:lvl w:ilvl="4" w:tplc="04150003" w:tentative="1">
      <w:start w:val="1"/>
      <w:numFmt w:val="bullet"/>
      <w:lvlText w:val="o"/>
      <w:lvlJc w:val="left"/>
      <w:pPr>
        <w:ind w:left="3912" w:hanging="360"/>
      </w:pPr>
      <w:rPr>
        <w:rFonts w:ascii="Courier New" w:hAnsi="Courier New" w:cs="Courier New" w:hint="default"/>
      </w:rPr>
    </w:lvl>
    <w:lvl w:ilvl="5" w:tplc="04150005" w:tentative="1">
      <w:start w:val="1"/>
      <w:numFmt w:val="bullet"/>
      <w:lvlText w:val=""/>
      <w:lvlJc w:val="left"/>
      <w:pPr>
        <w:ind w:left="4632" w:hanging="360"/>
      </w:pPr>
      <w:rPr>
        <w:rFonts w:ascii="Wingdings" w:hAnsi="Wingdings" w:hint="default"/>
      </w:rPr>
    </w:lvl>
    <w:lvl w:ilvl="6" w:tplc="04150001" w:tentative="1">
      <w:start w:val="1"/>
      <w:numFmt w:val="bullet"/>
      <w:lvlText w:val=""/>
      <w:lvlJc w:val="left"/>
      <w:pPr>
        <w:ind w:left="5352" w:hanging="360"/>
      </w:pPr>
      <w:rPr>
        <w:rFonts w:ascii="Symbol" w:hAnsi="Symbol" w:hint="default"/>
      </w:rPr>
    </w:lvl>
    <w:lvl w:ilvl="7" w:tplc="04150003" w:tentative="1">
      <w:start w:val="1"/>
      <w:numFmt w:val="bullet"/>
      <w:lvlText w:val="o"/>
      <w:lvlJc w:val="left"/>
      <w:pPr>
        <w:ind w:left="6072" w:hanging="360"/>
      </w:pPr>
      <w:rPr>
        <w:rFonts w:ascii="Courier New" w:hAnsi="Courier New" w:cs="Courier New" w:hint="default"/>
      </w:rPr>
    </w:lvl>
    <w:lvl w:ilvl="8" w:tplc="04150005" w:tentative="1">
      <w:start w:val="1"/>
      <w:numFmt w:val="bullet"/>
      <w:lvlText w:val=""/>
      <w:lvlJc w:val="left"/>
      <w:pPr>
        <w:ind w:left="6792" w:hanging="360"/>
      </w:pPr>
      <w:rPr>
        <w:rFonts w:ascii="Wingdings" w:hAnsi="Wingdings" w:hint="default"/>
      </w:rPr>
    </w:lvl>
  </w:abstractNum>
  <w:num w:numId="1" w16cid:durableId="1303660804">
    <w:abstractNumId w:val="3"/>
  </w:num>
  <w:num w:numId="2" w16cid:durableId="1598638015">
    <w:abstractNumId w:val="4"/>
  </w:num>
  <w:num w:numId="3" w16cid:durableId="1255555737">
    <w:abstractNumId w:val="2"/>
  </w:num>
  <w:num w:numId="4" w16cid:durableId="969671593">
    <w:abstractNumId w:val="1"/>
  </w:num>
  <w:num w:numId="5" w16cid:durableId="1843735942">
    <w:abstractNumId w:val="5"/>
  </w:num>
  <w:num w:numId="6" w16cid:durableId="1447120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5A3F"/>
    <w:rsid w:val="000352D4"/>
    <w:rsid w:val="000907CD"/>
    <w:rsid w:val="000D2E66"/>
    <w:rsid w:val="00193AD5"/>
    <w:rsid w:val="00215F8C"/>
    <w:rsid w:val="00272D91"/>
    <w:rsid w:val="002B4BEA"/>
    <w:rsid w:val="002E20E4"/>
    <w:rsid w:val="00372AF3"/>
    <w:rsid w:val="003E6204"/>
    <w:rsid w:val="003E743D"/>
    <w:rsid w:val="004455B0"/>
    <w:rsid w:val="00524353"/>
    <w:rsid w:val="005B5A3F"/>
    <w:rsid w:val="00613BED"/>
    <w:rsid w:val="00613C13"/>
    <w:rsid w:val="006A04B9"/>
    <w:rsid w:val="00746284"/>
    <w:rsid w:val="007671BC"/>
    <w:rsid w:val="008174E9"/>
    <w:rsid w:val="00821A4C"/>
    <w:rsid w:val="00844436"/>
    <w:rsid w:val="00886AF3"/>
    <w:rsid w:val="008D4F5F"/>
    <w:rsid w:val="009A75DD"/>
    <w:rsid w:val="00A1094A"/>
    <w:rsid w:val="00A11846"/>
    <w:rsid w:val="00A26005"/>
    <w:rsid w:val="00A55501"/>
    <w:rsid w:val="00AB1A6A"/>
    <w:rsid w:val="00AD1673"/>
    <w:rsid w:val="00BA3229"/>
    <w:rsid w:val="00D03656"/>
    <w:rsid w:val="00D05AB1"/>
    <w:rsid w:val="00DC469E"/>
    <w:rsid w:val="00F83CC4"/>
    <w:rsid w:val="00FC663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8D246"/>
  <w15:docId w15:val="{ED4DFE47-C2FE-43BD-A99D-EBB3F30C2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93AD5"/>
  </w:style>
  <w:style w:type="paragraph" w:styleId="Nagwek3">
    <w:name w:val="heading 3"/>
    <w:basedOn w:val="Normalny"/>
    <w:link w:val="Nagwek3Znak"/>
    <w:uiPriority w:val="9"/>
    <w:qFormat/>
    <w:rsid w:val="005B5A3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5B5A3F"/>
    <w:rPr>
      <w:rFonts w:ascii="Times New Roman" w:eastAsia="Times New Roman" w:hAnsi="Times New Roman" w:cs="Times New Roman"/>
      <w:b/>
      <w:bCs/>
      <w:sz w:val="27"/>
      <w:szCs w:val="27"/>
    </w:rPr>
  </w:style>
  <w:style w:type="paragraph" w:styleId="NormalnyWeb">
    <w:name w:val="Normal (Web)"/>
    <w:basedOn w:val="Normalny"/>
    <w:uiPriority w:val="99"/>
    <w:unhideWhenUsed/>
    <w:rsid w:val="005B5A3F"/>
    <w:pPr>
      <w:spacing w:before="100" w:beforeAutospacing="1" w:after="100" w:afterAutospacing="1" w:line="240" w:lineRule="auto"/>
    </w:pPr>
    <w:rPr>
      <w:rFonts w:ascii="Times New Roman" w:eastAsia="Times New Roman" w:hAnsi="Times New Roman" w:cs="Times New Roman"/>
      <w:sz w:val="24"/>
      <w:szCs w:val="24"/>
    </w:rPr>
  </w:style>
  <w:style w:type="paragraph" w:styleId="Akapitzlist">
    <w:name w:val="List Paragraph"/>
    <w:basedOn w:val="Normalny"/>
    <w:uiPriority w:val="34"/>
    <w:qFormat/>
    <w:rsid w:val="005B5A3F"/>
    <w:pPr>
      <w:spacing w:before="100" w:beforeAutospacing="1" w:after="100" w:afterAutospacing="1" w:line="240" w:lineRule="auto"/>
    </w:pPr>
    <w:rPr>
      <w:rFonts w:ascii="Times New Roman" w:eastAsia="Times New Roman" w:hAnsi="Times New Roman" w:cs="Times New Roman"/>
      <w:sz w:val="24"/>
      <w:szCs w:val="24"/>
    </w:rPr>
  </w:style>
  <w:style w:type="character" w:styleId="Hipercze">
    <w:name w:val="Hyperlink"/>
    <w:basedOn w:val="Domylnaczcionkaakapitu"/>
    <w:uiPriority w:val="99"/>
    <w:semiHidden/>
    <w:unhideWhenUsed/>
    <w:rsid w:val="005B5A3F"/>
    <w:rPr>
      <w:color w:val="0000FF"/>
      <w:u w:val="single"/>
    </w:rPr>
  </w:style>
  <w:style w:type="character" w:styleId="Pogrubienie">
    <w:name w:val="Strong"/>
    <w:basedOn w:val="Domylnaczcionkaakapitu"/>
    <w:uiPriority w:val="22"/>
    <w:qFormat/>
    <w:rsid w:val="005B5A3F"/>
    <w:rPr>
      <w:b/>
      <w:bCs/>
    </w:rPr>
  </w:style>
  <w:style w:type="paragraph" w:customStyle="1" w:styleId="Standard">
    <w:name w:val="Standard"/>
    <w:rsid w:val="00FC663E"/>
    <w:pPr>
      <w:suppressAutoHyphens/>
      <w:autoSpaceDN w:val="0"/>
      <w:spacing w:after="0" w:line="240" w:lineRule="auto"/>
    </w:pPr>
    <w:rPr>
      <w:rFonts w:ascii="Liberation Serif" w:eastAsia="NSimSun" w:hAnsi="Liberation Serif" w:cs="Mangal"/>
      <w:kern w:val="3"/>
      <w:sz w:val="24"/>
      <w:szCs w:val="24"/>
      <w:lang w:eastAsia="zh-CN" w:bidi="hi-IN"/>
    </w:rPr>
  </w:style>
  <w:style w:type="paragraph" w:styleId="Nagwek">
    <w:name w:val="header"/>
    <w:basedOn w:val="Normalny"/>
    <w:link w:val="NagwekZnak"/>
    <w:uiPriority w:val="99"/>
    <w:unhideWhenUsed/>
    <w:rsid w:val="0052435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24353"/>
  </w:style>
  <w:style w:type="paragraph" w:styleId="Stopka">
    <w:name w:val="footer"/>
    <w:basedOn w:val="Normalny"/>
    <w:link w:val="StopkaZnak"/>
    <w:uiPriority w:val="99"/>
    <w:unhideWhenUsed/>
    <w:rsid w:val="0052435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24353"/>
  </w:style>
  <w:style w:type="paragraph" w:styleId="Tekstdymka">
    <w:name w:val="Balloon Text"/>
    <w:basedOn w:val="Normalny"/>
    <w:link w:val="TekstdymkaZnak"/>
    <w:uiPriority w:val="99"/>
    <w:semiHidden/>
    <w:unhideWhenUsed/>
    <w:rsid w:val="004455B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455B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912741">
      <w:bodyDiv w:val="1"/>
      <w:marLeft w:val="0"/>
      <w:marRight w:val="0"/>
      <w:marTop w:val="0"/>
      <w:marBottom w:val="0"/>
      <w:divBdr>
        <w:top w:val="none" w:sz="0" w:space="0" w:color="auto"/>
        <w:left w:val="none" w:sz="0" w:space="0" w:color="auto"/>
        <w:bottom w:val="none" w:sz="0" w:space="0" w:color="auto"/>
        <w:right w:val="none" w:sz="0" w:space="0" w:color="auto"/>
      </w:divBdr>
    </w:div>
    <w:div w:id="392778185">
      <w:bodyDiv w:val="1"/>
      <w:marLeft w:val="0"/>
      <w:marRight w:val="0"/>
      <w:marTop w:val="0"/>
      <w:marBottom w:val="0"/>
      <w:divBdr>
        <w:top w:val="none" w:sz="0" w:space="0" w:color="auto"/>
        <w:left w:val="none" w:sz="0" w:space="0" w:color="auto"/>
        <w:bottom w:val="none" w:sz="0" w:space="0" w:color="auto"/>
        <w:right w:val="none" w:sz="0" w:space="0" w:color="auto"/>
      </w:divBdr>
      <w:divsChild>
        <w:div w:id="985889105">
          <w:marLeft w:val="0"/>
          <w:marRight w:val="0"/>
          <w:marTop w:val="0"/>
          <w:marBottom w:val="0"/>
          <w:divBdr>
            <w:top w:val="none" w:sz="0" w:space="0" w:color="auto"/>
            <w:left w:val="none" w:sz="0" w:space="0" w:color="auto"/>
            <w:bottom w:val="none" w:sz="0" w:space="0" w:color="auto"/>
            <w:right w:val="none" w:sz="0" w:space="0" w:color="auto"/>
          </w:divBdr>
        </w:div>
        <w:div w:id="1109622039">
          <w:marLeft w:val="0"/>
          <w:marRight w:val="0"/>
          <w:marTop w:val="0"/>
          <w:marBottom w:val="0"/>
          <w:divBdr>
            <w:top w:val="none" w:sz="0" w:space="0" w:color="auto"/>
            <w:left w:val="none" w:sz="0" w:space="0" w:color="auto"/>
            <w:bottom w:val="none" w:sz="0" w:space="0" w:color="auto"/>
            <w:right w:val="none" w:sz="0" w:space="0" w:color="auto"/>
          </w:divBdr>
        </w:div>
        <w:div w:id="1433629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1750</Words>
  <Characters>10506</Characters>
  <Application>Microsoft Office Word</Application>
  <DocSecurity>0</DocSecurity>
  <Lines>87</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 M</dc:creator>
  <cp:lastModifiedBy>Nadleśnictwo Ruszów</cp:lastModifiedBy>
  <cp:revision>2</cp:revision>
  <cp:lastPrinted>2026-02-18T12:57:00Z</cp:lastPrinted>
  <dcterms:created xsi:type="dcterms:W3CDTF">2026-03-13T11:33:00Z</dcterms:created>
  <dcterms:modified xsi:type="dcterms:W3CDTF">2026-03-13T11:33:00Z</dcterms:modified>
</cp:coreProperties>
</file>